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7E" w:rsidRPr="001C5DBB" w:rsidRDefault="00574F76">
      <w:pPr>
        <w:pBdr>
          <w:top w:val="nil"/>
          <w:left w:val="nil"/>
          <w:bottom w:val="nil"/>
          <w:right w:val="nil"/>
          <w:between w:val="nil"/>
        </w:pBdr>
        <w:jc w:val="center"/>
        <w:rPr>
          <w:rFonts w:asciiTheme="majorEastAsia" w:eastAsiaTheme="majorEastAsia" w:hAnsiTheme="majorEastAsia"/>
          <w:b/>
          <w:sz w:val="24"/>
          <w:szCs w:val="24"/>
        </w:rPr>
      </w:pPr>
      <w:sdt>
        <w:sdtPr>
          <w:rPr>
            <w:rFonts w:asciiTheme="majorEastAsia" w:eastAsiaTheme="majorEastAsia" w:hAnsiTheme="majorEastAsia"/>
          </w:rPr>
          <w:tag w:val="goog_rdk_0"/>
          <w:id w:val="-1451708025"/>
        </w:sdtPr>
        <w:sdtEndPr/>
        <w:sdtContent>
          <w:r w:rsidR="00981ED1" w:rsidRPr="001C5DBB">
            <w:rPr>
              <w:rFonts w:asciiTheme="majorEastAsia" w:eastAsiaTheme="majorEastAsia" w:hAnsiTheme="majorEastAsia" w:cs="Gungsuh"/>
              <w:b/>
              <w:sz w:val="24"/>
              <w:szCs w:val="24"/>
            </w:rPr>
            <w:t>令和3年度 港まちづくり協議会</w:t>
          </w:r>
        </w:sdtContent>
      </w:sdt>
    </w:p>
    <w:p w:rsidR="001B4F7E" w:rsidRPr="001C5DBB" w:rsidRDefault="00574F76">
      <w:pPr>
        <w:jc w:val="center"/>
        <w:rPr>
          <w:rFonts w:asciiTheme="majorEastAsia" w:eastAsiaTheme="majorEastAsia" w:hAnsiTheme="majorEastAsia"/>
          <w:b/>
          <w:sz w:val="24"/>
          <w:szCs w:val="24"/>
        </w:rPr>
      </w:pPr>
      <w:sdt>
        <w:sdtPr>
          <w:rPr>
            <w:rFonts w:asciiTheme="majorEastAsia" w:eastAsiaTheme="majorEastAsia" w:hAnsiTheme="majorEastAsia"/>
          </w:rPr>
          <w:tag w:val="goog_rdk_1"/>
          <w:id w:val="-519928655"/>
        </w:sdtPr>
        <w:sdtEndPr/>
        <w:sdtContent>
          <w:r w:rsidR="00981ED1" w:rsidRPr="001C5DBB">
            <w:rPr>
              <w:rFonts w:asciiTheme="majorEastAsia" w:eastAsiaTheme="majorEastAsia" w:hAnsiTheme="majorEastAsia" w:cs="Gungsuh"/>
              <w:b/>
              <w:sz w:val="24"/>
              <w:szCs w:val="24"/>
            </w:rPr>
            <w:t>「定期市の開催等運営業務委託」に係る</w:t>
          </w:r>
        </w:sdtContent>
      </w:sdt>
    </w:p>
    <w:p w:rsidR="001B4F7E" w:rsidRPr="001C5DBB" w:rsidRDefault="00574F76">
      <w:pPr>
        <w:jc w:val="center"/>
        <w:rPr>
          <w:rFonts w:asciiTheme="majorEastAsia" w:eastAsiaTheme="majorEastAsia" w:hAnsiTheme="majorEastAsia"/>
          <w:b/>
          <w:sz w:val="24"/>
          <w:szCs w:val="24"/>
        </w:rPr>
      </w:pPr>
      <w:sdt>
        <w:sdtPr>
          <w:rPr>
            <w:rFonts w:asciiTheme="majorEastAsia" w:eastAsiaTheme="majorEastAsia" w:hAnsiTheme="majorEastAsia"/>
          </w:rPr>
          <w:tag w:val="goog_rdk_2"/>
          <w:id w:val="-776021095"/>
        </w:sdtPr>
        <w:sdtEndPr/>
        <w:sdtContent>
          <w:r w:rsidR="00981ED1" w:rsidRPr="001C5DBB">
            <w:rPr>
              <w:rFonts w:asciiTheme="majorEastAsia" w:eastAsiaTheme="majorEastAsia" w:hAnsiTheme="majorEastAsia" w:cs="Gungsuh"/>
              <w:b/>
              <w:sz w:val="24"/>
              <w:szCs w:val="24"/>
            </w:rPr>
            <w:t>公募型プロポーザル実施説明書</w:t>
          </w:r>
        </w:sdtContent>
      </w:sdt>
    </w:p>
    <w:p w:rsidR="001B4F7E" w:rsidRPr="001C5DBB" w:rsidRDefault="001B4F7E">
      <w:pPr>
        <w:rPr>
          <w:rFonts w:asciiTheme="majorEastAsia" w:eastAsiaTheme="majorEastAsia" w:hAnsiTheme="majorEastAsia"/>
          <w:sz w:val="22"/>
          <w:szCs w:val="22"/>
        </w:rPr>
      </w:pPr>
    </w:p>
    <w:bookmarkStart w:id="0" w:name="_heading=h.gjdgxs" w:colFirst="0" w:colLast="0"/>
    <w:bookmarkEnd w:id="0"/>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3"/>
          <w:id w:val="-331910942"/>
        </w:sdtPr>
        <w:sdtEndPr/>
        <w:sdtContent>
          <w:r w:rsidR="00981ED1" w:rsidRPr="001C5DBB">
            <w:rPr>
              <w:rFonts w:asciiTheme="majorEastAsia" w:eastAsiaTheme="majorEastAsia" w:hAnsiTheme="majorEastAsia" w:cs="Gungsuh"/>
              <w:sz w:val="22"/>
              <w:szCs w:val="22"/>
            </w:rPr>
            <w:t>1　業務の概要</w:t>
          </w:r>
        </w:sdtContent>
      </w:sdt>
    </w:p>
    <w:p w:rsidR="001B4F7E" w:rsidRPr="001C5DBB" w:rsidRDefault="00574F76">
      <w:pPr>
        <w:jc w:val="left"/>
        <w:rPr>
          <w:rFonts w:asciiTheme="majorEastAsia" w:eastAsiaTheme="majorEastAsia" w:hAnsiTheme="majorEastAsia"/>
          <w:sz w:val="20"/>
          <w:szCs w:val="20"/>
        </w:rPr>
      </w:pPr>
      <w:sdt>
        <w:sdtPr>
          <w:rPr>
            <w:rFonts w:asciiTheme="majorEastAsia" w:eastAsiaTheme="majorEastAsia" w:hAnsiTheme="majorEastAsia"/>
          </w:rPr>
          <w:tag w:val="goog_rdk_4"/>
          <w:id w:val="-455030202"/>
        </w:sdtPr>
        <w:sdtEndPr/>
        <w:sdtContent>
          <w:r w:rsidR="00981ED1" w:rsidRPr="001C5DBB">
            <w:rPr>
              <w:rFonts w:asciiTheme="majorEastAsia" w:eastAsiaTheme="majorEastAsia" w:hAnsiTheme="majorEastAsia" w:cs="Gungsuh"/>
              <w:sz w:val="22"/>
              <w:szCs w:val="22"/>
            </w:rPr>
            <w:t xml:space="preserve">　(1) 業務名　　　　　　定期市の開催等運営業務委託</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5"/>
          <w:id w:val="937557071"/>
        </w:sdtPr>
        <w:sdtEndPr/>
        <w:sdtContent>
          <w:r w:rsidR="00981ED1" w:rsidRPr="001C5DBB">
            <w:rPr>
              <w:rFonts w:asciiTheme="majorEastAsia" w:eastAsiaTheme="majorEastAsia" w:hAnsiTheme="majorEastAsia" w:cs="Gungsuh"/>
              <w:sz w:val="22"/>
              <w:szCs w:val="22"/>
            </w:rPr>
            <w:t xml:space="preserve">　(2) 仕様書　　　　　　別紙仕様書のとおり</w:t>
          </w:r>
        </w:sdtContent>
      </w:sdt>
    </w:p>
    <w:bookmarkStart w:id="1" w:name="_heading=h.30j0zll" w:colFirst="0" w:colLast="0"/>
    <w:bookmarkEnd w:id="1"/>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6"/>
          <w:id w:val="-654833843"/>
        </w:sdtPr>
        <w:sdtEndPr/>
        <w:sdtContent>
          <w:r w:rsidR="00981ED1" w:rsidRPr="001C5DBB">
            <w:rPr>
              <w:rFonts w:asciiTheme="majorEastAsia" w:eastAsiaTheme="majorEastAsia" w:hAnsiTheme="majorEastAsia" w:cs="Gungsuh"/>
              <w:sz w:val="22"/>
              <w:szCs w:val="22"/>
            </w:rPr>
            <w:t xml:space="preserve">　(3) 契約期間　　　　　契約締結日から令和4年3月22日まで</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7"/>
          <w:id w:val="1698421797"/>
        </w:sdtPr>
        <w:sdtEndPr/>
        <w:sdtContent>
          <w:r w:rsidR="00981ED1" w:rsidRPr="001C5DBB">
            <w:rPr>
              <w:rFonts w:asciiTheme="majorEastAsia" w:eastAsiaTheme="majorEastAsia" w:hAnsiTheme="majorEastAsia" w:cs="Gungsuh"/>
              <w:sz w:val="22"/>
              <w:szCs w:val="22"/>
            </w:rPr>
            <w:t xml:space="preserve">　(4) 契約上限金額　　　金2,500,000円（消費税及び地方消費税を含む。）</w:t>
          </w:r>
        </w:sdtContent>
      </w:sdt>
    </w:p>
    <w:p w:rsidR="001B4F7E" w:rsidRPr="001C5DBB" w:rsidRDefault="001B4F7E">
      <w:pPr>
        <w:rPr>
          <w:rFonts w:asciiTheme="majorEastAsia" w:eastAsiaTheme="majorEastAsia" w:hAnsiTheme="majorEastAsia"/>
          <w:sz w:val="22"/>
          <w:szCs w:val="22"/>
        </w:rPr>
      </w:pPr>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8"/>
          <w:id w:val="-656919993"/>
        </w:sdtPr>
        <w:sdtEndPr/>
        <w:sdtContent>
          <w:r w:rsidR="00981ED1" w:rsidRPr="001C5DBB">
            <w:rPr>
              <w:rFonts w:asciiTheme="majorEastAsia" w:eastAsiaTheme="majorEastAsia" w:hAnsiTheme="majorEastAsia" w:cs="Gungsuh"/>
              <w:sz w:val="22"/>
              <w:szCs w:val="22"/>
            </w:rPr>
            <w:t>2　参加資格について</w:t>
          </w:r>
          <w:bookmarkStart w:id="2" w:name="_GoBack"/>
          <w:bookmarkEnd w:id="2"/>
        </w:sdtContent>
      </w:sdt>
    </w:p>
    <w:p w:rsidR="001B4F7E" w:rsidRPr="001C5DBB" w:rsidRDefault="00574F76">
      <w:pPr>
        <w:widowControl/>
        <w:numPr>
          <w:ilvl w:val="0"/>
          <w:numId w:val="5"/>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9"/>
          <w:id w:val="626359914"/>
        </w:sdtPr>
        <w:sdtEndPr/>
        <w:sdtContent>
          <w:r w:rsidR="00981ED1" w:rsidRPr="001C5DBB">
            <w:rPr>
              <w:rFonts w:asciiTheme="majorEastAsia" w:eastAsiaTheme="majorEastAsia" w:hAnsiTheme="majorEastAsia" w:cs="Gungsuh"/>
              <w:sz w:val="22"/>
              <w:szCs w:val="22"/>
            </w:rPr>
            <w:t>過去5年以内に、1日の動員数が500人以上規模のマーケットイベントの企画・運営等を務めた経験があるか。</w:t>
          </w:r>
        </w:sdtContent>
      </w:sdt>
    </w:p>
    <w:p w:rsidR="001B4F7E" w:rsidRPr="001C5DBB" w:rsidRDefault="001B4F7E">
      <w:pPr>
        <w:rPr>
          <w:rFonts w:asciiTheme="majorEastAsia" w:eastAsiaTheme="majorEastAsia" w:hAnsiTheme="majorEastAsia"/>
          <w:sz w:val="22"/>
          <w:szCs w:val="22"/>
        </w:rPr>
      </w:pPr>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0"/>
          <w:id w:val="-227840762"/>
        </w:sdtPr>
        <w:sdtEndPr/>
        <w:sdtContent>
          <w:r w:rsidR="00981ED1" w:rsidRPr="001C5DBB">
            <w:rPr>
              <w:rFonts w:asciiTheme="majorEastAsia" w:eastAsiaTheme="majorEastAsia" w:hAnsiTheme="majorEastAsia" w:cs="Gungsuh"/>
              <w:sz w:val="22"/>
              <w:szCs w:val="22"/>
            </w:rPr>
            <w:t>3　参加手続</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1"/>
          <w:id w:val="-518847673"/>
        </w:sdtPr>
        <w:sdtEndPr/>
        <w:sdtContent>
          <w:r w:rsidR="00981ED1" w:rsidRPr="001C5DBB">
            <w:rPr>
              <w:rFonts w:asciiTheme="majorEastAsia" w:eastAsiaTheme="majorEastAsia" w:hAnsiTheme="majorEastAsia" w:cs="Gungsuh"/>
              <w:sz w:val="22"/>
              <w:szCs w:val="22"/>
            </w:rPr>
            <w:t xml:space="preserve">　(1) 問い合わせ先</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2"/>
          <w:id w:val="136229875"/>
        </w:sdtPr>
        <w:sdtEndPr/>
        <w:sdtContent>
          <w:r w:rsidR="00981ED1" w:rsidRPr="001C5DBB">
            <w:rPr>
              <w:rFonts w:asciiTheme="majorEastAsia" w:eastAsiaTheme="majorEastAsia" w:hAnsiTheme="majorEastAsia" w:cs="Gungsuh"/>
              <w:sz w:val="22"/>
              <w:szCs w:val="22"/>
            </w:rPr>
            <w:t xml:space="preserve">　　　　〒455－0037　名古屋市港区名港一丁目19番23号</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3"/>
          <w:id w:val="-746107856"/>
        </w:sdtPr>
        <w:sdtEndPr/>
        <w:sdtContent>
          <w:r w:rsidR="00981ED1" w:rsidRPr="001C5DBB">
            <w:rPr>
              <w:rFonts w:asciiTheme="majorEastAsia" w:eastAsiaTheme="majorEastAsia" w:hAnsiTheme="majorEastAsia" w:cs="Gungsuh"/>
              <w:sz w:val="22"/>
              <w:szCs w:val="22"/>
            </w:rPr>
            <w:t xml:space="preserve">　　　　港まちポットラックビル　港まちづくり協議会事務局</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4"/>
          <w:id w:val="349682751"/>
        </w:sdtPr>
        <w:sdtEndPr/>
        <w:sdtContent>
          <w:r w:rsidR="00981ED1" w:rsidRPr="001C5DBB">
            <w:rPr>
              <w:rFonts w:asciiTheme="majorEastAsia" w:eastAsiaTheme="majorEastAsia" w:hAnsiTheme="majorEastAsia" w:cs="Gungsuh"/>
              <w:sz w:val="22"/>
              <w:szCs w:val="22"/>
            </w:rPr>
            <w:t xml:space="preserve">　　　　</w:t>
          </w:r>
          <w:proofErr w:type="gramStart"/>
          <w:r w:rsidR="00981ED1" w:rsidRPr="001C5DBB">
            <w:rPr>
              <w:rFonts w:asciiTheme="majorEastAsia" w:eastAsiaTheme="majorEastAsia" w:hAnsiTheme="majorEastAsia" w:cs="Gungsuh"/>
              <w:sz w:val="22"/>
              <w:szCs w:val="22"/>
            </w:rPr>
            <w:t>TEL :</w:t>
          </w:r>
          <w:proofErr w:type="gramEnd"/>
          <w:r w:rsidR="00981ED1" w:rsidRPr="001C5DBB">
            <w:rPr>
              <w:rFonts w:asciiTheme="majorEastAsia" w:eastAsiaTheme="majorEastAsia" w:hAnsiTheme="majorEastAsia" w:cs="Gungsuh"/>
              <w:sz w:val="22"/>
              <w:szCs w:val="22"/>
            </w:rPr>
            <w:t xml:space="preserve"> 052-654-8911</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5"/>
          <w:id w:val="322788545"/>
        </w:sdtPr>
        <w:sdtEndPr/>
        <w:sdtContent>
          <w:r w:rsidR="00981ED1" w:rsidRPr="001C5DBB">
            <w:rPr>
              <w:rFonts w:asciiTheme="majorEastAsia" w:eastAsiaTheme="majorEastAsia" w:hAnsiTheme="majorEastAsia" w:cs="Gungsuh"/>
              <w:sz w:val="22"/>
              <w:szCs w:val="22"/>
            </w:rPr>
            <w:t xml:space="preserve">      　</w:t>
          </w:r>
          <w:proofErr w:type="gramStart"/>
          <w:r w:rsidR="00981ED1" w:rsidRPr="001C5DBB">
            <w:rPr>
              <w:rFonts w:asciiTheme="majorEastAsia" w:eastAsiaTheme="majorEastAsia" w:hAnsiTheme="majorEastAsia" w:cs="Gungsuh"/>
              <w:sz w:val="22"/>
              <w:szCs w:val="22"/>
            </w:rPr>
            <w:t>FAX :</w:t>
          </w:r>
          <w:proofErr w:type="gramEnd"/>
          <w:r w:rsidR="00981ED1" w:rsidRPr="001C5DBB">
            <w:rPr>
              <w:rFonts w:asciiTheme="majorEastAsia" w:eastAsiaTheme="majorEastAsia" w:hAnsiTheme="majorEastAsia" w:cs="Gungsuh"/>
              <w:sz w:val="22"/>
              <w:szCs w:val="22"/>
            </w:rPr>
            <w:t xml:space="preserve"> 052-654-8912</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6"/>
          <w:id w:val="-1155073692"/>
        </w:sdtPr>
        <w:sdtEndPr/>
        <w:sdtContent>
          <w:r w:rsidR="00981ED1" w:rsidRPr="001C5DBB">
            <w:rPr>
              <w:rFonts w:asciiTheme="majorEastAsia" w:eastAsiaTheme="majorEastAsia" w:hAnsiTheme="majorEastAsia" w:cs="Gungsuh"/>
              <w:sz w:val="22"/>
              <w:szCs w:val="22"/>
            </w:rPr>
            <w:t xml:space="preserve">　　　　</w:t>
          </w:r>
          <w:proofErr w:type="gramStart"/>
          <w:r w:rsidR="00981ED1" w:rsidRPr="001C5DBB">
            <w:rPr>
              <w:rFonts w:asciiTheme="majorEastAsia" w:eastAsiaTheme="majorEastAsia" w:hAnsiTheme="majorEastAsia" w:cs="Gungsuh"/>
              <w:sz w:val="22"/>
              <w:szCs w:val="22"/>
            </w:rPr>
            <w:t>MAIL :</w:t>
          </w:r>
          <w:proofErr w:type="gramEnd"/>
          <w:r w:rsidR="00981ED1" w:rsidRPr="001C5DBB">
            <w:rPr>
              <w:rFonts w:asciiTheme="majorEastAsia" w:eastAsiaTheme="majorEastAsia" w:hAnsiTheme="majorEastAsia" w:cs="Gungsuh"/>
              <w:sz w:val="22"/>
              <w:szCs w:val="22"/>
            </w:rPr>
            <w:t xml:space="preserve"> info@minnatomachi.jp</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7"/>
          <w:id w:val="-810175959"/>
        </w:sdtPr>
        <w:sdtEndPr/>
        <w:sdtContent>
          <w:r w:rsidR="00981ED1" w:rsidRPr="001C5DBB">
            <w:rPr>
              <w:rFonts w:asciiTheme="majorEastAsia" w:eastAsiaTheme="majorEastAsia" w:hAnsiTheme="majorEastAsia" w:cs="Gungsuh"/>
              <w:sz w:val="22"/>
              <w:szCs w:val="22"/>
            </w:rPr>
            <w:t xml:space="preserve">　(2) 企画提案書等の提出</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8"/>
          <w:id w:val="1132979314"/>
        </w:sdtPr>
        <w:sdtEndPr/>
        <w:sdtContent>
          <w:r w:rsidR="00981ED1" w:rsidRPr="001C5DBB">
            <w:rPr>
              <w:rFonts w:asciiTheme="majorEastAsia" w:eastAsiaTheme="majorEastAsia" w:hAnsiTheme="majorEastAsia" w:cs="Gungsuh"/>
              <w:sz w:val="22"/>
              <w:szCs w:val="22"/>
            </w:rPr>
            <w:t xml:space="preserve">　　　ア　提出書類（様式自由）</w:t>
          </w:r>
        </w:sdtContent>
      </w:sdt>
    </w:p>
    <w:p w:rsidR="001B4F7E" w:rsidRPr="001C5DBB" w:rsidRDefault="00574F76">
      <w:pPr>
        <w:numPr>
          <w:ilvl w:val="0"/>
          <w:numId w:val="6"/>
        </w:numPr>
        <w:pBdr>
          <w:top w:val="nil"/>
          <w:left w:val="nil"/>
          <w:bottom w:val="nil"/>
          <w:right w:val="nil"/>
          <w:between w:val="nil"/>
        </w:pBdr>
        <w:tabs>
          <w:tab w:val="left" w:pos="1418"/>
        </w:tabs>
        <w:ind w:left="1560" w:hanging="680"/>
        <w:rPr>
          <w:rFonts w:asciiTheme="majorEastAsia" w:eastAsiaTheme="majorEastAsia" w:hAnsiTheme="majorEastAsia"/>
          <w:sz w:val="22"/>
          <w:szCs w:val="22"/>
        </w:rPr>
      </w:pPr>
      <w:sdt>
        <w:sdtPr>
          <w:rPr>
            <w:rFonts w:asciiTheme="majorEastAsia" w:eastAsiaTheme="majorEastAsia" w:hAnsiTheme="majorEastAsia"/>
          </w:rPr>
          <w:tag w:val="goog_rdk_19"/>
          <w:id w:val="1474401897"/>
        </w:sdtPr>
        <w:sdtEndPr/>
        <w:sdtContent>
          <w:r w:rsidR="00981ED1" w:rsidRPr="001C5DBB">
            <w:rPr>
              <w:rFonts w:asciiTheme="majorEastAsia" w:eastAsiaTheme="majorEastAsia" w:hAnsiTheme="majorEastAsia" w:cs="Gungsuh"/>
              <w:sz w:val="22"/>
              <w:szCs w:val="22"/>
            </w:rPr>
            <w:t>表紙</w:t>
          </w:r>
        </w:sdtContent>
      </w:sdt>
    </w:p>
    <w:p w:rsidR="001B4F7E" w:rsidRPr="001C5DBB" w:rsidRDefault="00574F76">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0"/>
          <w:id w:val="-1781945105"/>
        </w:sdtPr>
        <w:sdtEndPr/>
        <w:sdtContent>
          <w:r w:rsidR="00981ED1" w:rsidRPr="001C5DBB">
            <w:rPr>
              <w:rFonts w:asciiTheme="majorEastAsia" w:eastAsiaTheme="majorEastAsia" w:hAnsiTheme="majorEastAsia" w:cs="Gungsuh"/>
              <w:sz w:val="22"/>
              <w:szCs w:val="22"/>
            </w:rPr>
            <w:t>企画提案書（Ａ4・片面刷りで10枚以内。）</w:t>
          </w:r>
        </w:sdtContent>
      </w:sdt>
    </w:p>
    <w:p w:rsidR="001B4F7E" w:rsidRPr="001C5DBB" w:rsidRDefault="00574F76">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1"/>
          <w:id w:val="-1329594639"/>
        </w:sdtPr>
        <w:sdtEndPr/>
        <w:sdtContent>
          <w:r w:rsidR="00981ED1" w:rsidRPr="001C5DBB">
            <w:rPr>
              <w:rFonts w:asciiTheme="majorEastAsia" w:eastAsiaTheme="majorEastAsia" w:hAnsiTheme="majorEastAsia" w:cs="Gungsuh"/>
              <w:sz w:val="22"/>
              <w:szCs w:val="22"/>
            </w:rPr>
            <w:t>見積書及び内訳書（内訳は仕様書に記載されている項目を具体的に反映すること。）</w:t>
          </w:r>
        </w:sdtContent>
      </w:sdt>
    </w:p>
    <w:p w:rsidR="001B4F7E" w:rsidRPr="001C5DBB" w:rsidRDefault="00574F76">
      <w:pPr>
        <w:numPr>
          <w:ilvl w:val="0"/>
          <w:numId w:val="6"/>
        </w:numPr>
        <w:pBdr>
          <w:top w:val="nil"/>
          <w:left w:val="nil"/>
          <w:bottom w:val="nil"/>
          <w:right w:val="nil"/>
          <w:between w:val="nil"/>
        </w:pBdr>
        <w:ind w:left="1560" w:hanging="680"/>
        <w:rPr>
          <w:rFonts w:asciiTheme="majorEastAsia" w:eastAsiaTheme="majorEastAsia" w:hAnsiTheme="majorEastAsia"/>
          <w:sz w:val="22"/>
          <w:szCs w:val="22"/>
        </w:rPr>
      </w:pPr>
      <w:sdt>
        <w:sdtPr>
          <w:rPr>
            <w:rFonts w:asciiTheme="majorEastAsia" w:eastAsiaTheme="majorEastAsia" w:hAnsiTheme="majorEastAsia"/>
          </w:rPr>
          <w:tag w:val="goog_rdk_22"/>
          <w:id w:val="-773860988"/>
        </w:sdtPr>
        <w:sdtEndPr/>
        <w:sdtContent>
          <w:r w:rsidR="00981ED1" w:rsidRPr="001C5DBB">
            <w:rPr>
              <w:rFonts w:asciiTheme="majorEastAsia" w:eastAsiaTheme="majorEastAsia" w:hAnsiTheme="majorEastAsia" w:cs="Gungsuh"/>
              <w:sz w:val="22"/>
              <w:szCs w:val="22"/>
            </w:rPr>
            <w:t>業務実績（Ａ4・片面刷りで5枚以内。過去5年間の類似の受託業務の事業実績。件名のほか、事業期間、概要、成果等を明記すること。）</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23"/>
          <w:id w:val="240535025"/>
        </w:sdtPr>
        <w:sdtEndPr/>
        <w:sdtContent>
          <w:r w:rsidR="00981ED1" w:rsidRPr="001C5DBB">
            <w:rPr>
              <w:rFonts w:asciiTheme="majorEastAsia" w:eastAsiaTheme="majorEastAsia" w:hAnsiTheme="majorEastAsia" w:cs="Gungsuh"/>
              <w:sz w:val="22"/>
              <w:szCs w:val="22"/>
            </w:rPr>
            <w:t xml:space="preserve">　</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24"/>
          <w:id w:val="-1789429318"/>
        </w:sdtPr>
        <w:sdtEndPr/>
        <w:sdtContent>
          <w:r w:rsidR="00981ED1" w:rsidRPr="001C5DBB">
            <w:rPr>
              <w:rFonts w:asciiTheme="majorEastAsia" w:eastAsiaTheme="majorEastAsia" w:hAnsiTheme="majorEastAsia" w:cs="Gungsuh"/>
              <w:sz w:val="22"/>
              <w:szCs w:val="22"/>
            </w:rPr>
            <w:t xml:space="preserve">　　　イ　作成に当たっての注意事項</w:t>
          </w:r>
        </w:sdtContent>
      </w:sdt>
    </w:p>
    <w:p w:rsidR="001B4F7E" w:rsidRPr="001C5DBB" w:rsidRDefault="00574F76">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5"/>
          <w:id w:val="851221666"/>
        </w:sdtPr>
        <w:sdtEndPr/>
        <w:sdtContent>
          <w:r w:rsidR="00981ED1" w:rsidRPr="001C5DBB">
            <w:rPr>
              <w:rFonts w:asciiTheme="majorEastAsia" w:eastAsiaTheme="majorEastAsia" w:hAnsiTheme="majorEastAsia" w:cs="Gungsuh"/>
              <w:sz w:val="22"/>
              <w:szCs w:val="22"/>
            </w:rPr>
            <w:t>左上を綴じ、正本（1部）はホッチキス留めとし、副本（15部）はクリップ留めとして、合計16部作成する。</w:t>
          </w:r>
        </w:sdtContent>
      </w:sdt>
    </w:p>
    <w:p w:rsidR="001B4F7E" w:rsidRPr="001C5DBB" w:rsidRDefault="00574F76">
      <w:pPr>
        <w:numPr>
          <w:ilvl w:val="0"/>
          <w:numId w:val="3"/>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6"/>
          <w:id w:val="1290319824"/>
        </w:sdtPr>
        <w:sdtEndPr/>
        <w:sdtContent>
          <w:r w:rsidR="00981ED1" w:rsidRPr="001C5DBB">
            <w:rPr>
              <w:rFonts w:asciiTheme="majorEastAsia" w:eastAsiaTheme="majorEastAsia" w:hAnsiTheme="majorEastAsia" w:cs="Gungsuh"/>
              <w:sz w:val="22"/>
              <w:szCs w:val="22"/>
            </w:rPr>
            <w:t>提出期限後は提出された提案書等の差替え又は再提出は認めない（当協議会から指示があった場合を除く。）</w:t>
          </w:r>
        </w:sdtContent>
      </w:sdt>
    </w:p>
    <w:p w:rsidR="001B4F7E" w:rsidRPr="001C5DBB" w:rsidRDefault="00574F76">
      <w:pPr>
        <w:ind w:left="1870" w:hanging="1870"/>
        <w:rPr>
          <w:rFonts w:asciiTheme="majorEastAsia" w:eastAsiaTheme="majorEastAsia" w:hAnsiTheme="majorEastAsia"/>
          <w:sz w:val="22"/>
          <w:szCs w:val="22"/>
        </w:rPr>
      </w:pPr>
      <w:sdt>
        <w:sdtPr>
          <w:rPr>
            <w:rFonts w:asciiTheme="majorEastAsia" w:eastAsiaTheme="majorEastAsia" w:hAnsiTheme="majorEastAsia"/>
          </w:rPr>
          <w:tag w:val="goog_rdk_27"/>
          <w:id w:val="315076130"/>
        </w:sdtPr>
        <w:sdtEndPr/>
        <w:sdtContent>
          <w:r w:rsidR="00981ED1" w:rsidRPr="001C5DBB">
            <w:rPr>
              <w:rFonts w:asciiTheme="majorEastAsia" w:eastAsiaTheme="majorEastAsia" w:hAnsiTheme="majorEastAsia" w:cs="Gungsuh"/>
              <w:sz w:val="22"/>
              <w:szCs w:val="22"/>
            </w:rPr>
            <w:t xml:space="preserve">　　　　</w:t>
          </w:r>
        </w:sdtContent>
      </w:sdt>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28"/>
          <w:id w:val="-1419793466"/>
        </w:sdtPr>
        <w:sdtEndPr/>
        <w:sdtContent>
          <w:r w:rsidR="00981ED1" w:rsidRPr="001C5DBB">
            <w:rPr>
              <w:rFonts w:asciiTheme="majorEastAsia" w:eastAsiaTheme="majorEastAsia" w:hAnsiTheme="majorEastAsia" w:cs="Gungsuh"/>
              <w:sz w:val="22"/>
              <w:szCs w:val="22"/>
            </w:rPr>
            <w:t xml:space="preserve">　　   ウ　提出期限、提出場所、提出方法</w:t>
          </w:r>
        </w:sdtContent>
      </w:sdt>
    </w:p>
    <w:p w:rsidR="001B4F7E" w:rsidRPr="001C5DBB" w:rsidRDefault="00574F76">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29"/>
          <w:id w:val="472568900"/>
        </w:sdtPr>
        <w:sdtEndPr/>
        <w:sdtContent>
          <w:r w:rsidR="00981ED1" w:rsidRPr="001C5DBB">
            <w:rPr>
              <w:rFonts w:asciiTheme="majorEastAsia" w:eastAsiaTheme="majorEastAsia" w:hAnsiTheme="majorEastAsia" w:cs="Gungsuh"/>
              <w:sz w:val="22"/>
              <w:szCs w:val="22"/>
            </w:rPr>
            <w:t>提出期限　令和3年3月22日（月）から4月2日（金）まで</w:t>
          </w:r>
        </w:sdtContent>
      </w:sdt>
    </w:p>
    <w:p w:rsidR="001B4F7E" w:rsidRPr="001C5DBB" w:rsidRDefault="00574F76">
      <w:pPr>
        <w:pBdr>
          <w:top w:val="nil"/>
          <w:left w:val="nil"/>
          <w:bottom w:val="nil"/>
          <w:right w:val="nil"/>
          <w:between w:val="nil"/>
        </w:pBdr>
        <w:ind w:left="105" w:firstLine="1650"/>
        <w:rPr>
          <w:rFonts w:asciiTheme="majorEastAsia" w:eastAsiaTheme="majorEastAsia" w:hAnsiTheme="majorEastAsia"/>
          <w:sz w:val="22"/>
          <w:szCs w:val="22"/>
        </w:rPr>
      </w:pPr>
      <w:sdt>
        <w:sdtPr>
          <w:rPr>
            <w:rFonts w:asciiTheme="majorEastAsia" w:eastAsiaTheme="majorEastAsia" w:hAnsiTheme="majorEastAsia"/>
          </w:rPr>
          <w:tag w:val="goog_rdk_31"/>
          <w:id w:val="608545231"/>
        </w:sdtPr>
        <w:sdtEndPr/>
        <w:sdtContent>
          <w:r w:rsidR="00981ED1" w:rsidRPr="001C5DBB">
            <w:rPr>
              <w:rFonts w:asciiTheme="majorEastAsia" w:eastAsiaTheme="majorEastAsia" w:hAnsiTheme="majorEastAsia" w:cs="Gungsuh"/>
              <w:sz w:val="22"/>
              <w:szCs w:val="22"/>
            </w:rPr>
            <w:t>※提出期限後に到着した企画提案書等は、提案を無効とする。</w:t>
          </w:r>
        </w:sdtContent>
      </w:sdt>
    </w:p>
    <w:sdt>
      <w:sdtPr>
        <w:rPr>
          <w:rFonts w:asciiTheme="majorEastAsia" w:eastAsiaTheme="majorEastAsia" w:hAnsiTheme="majorEastAsia"/>
        </w:rPr>
        <w:tag w:val="goog_rdk_32"/>
        <w:id w:val="-802145529"/>
      </w:sdtPr>
      <w:sdtEndPr/>
      <w:sdtContent>
        <w:p w:rsidR="008F2B50" w:rsidRPr="008F2B50" w:rsidRDefault="008F2B50">
          <w:pPr>
            <w:numPr>
              <w:ilvl w:val="0"/>
              <w:numId w:val="7"/>
            </w:numPr>
            <w:pBdr>
              <w:top w:val="nil"/>
              <w:left w:val="nil"/>
              <w:bottom w:val="nil"/>
              <w:right w:val="nil"/>
              <w:between w:val="nil"/>
            </w:pBdr>
            <w:rPr>
              <w:rFonts w:asciiTheme="majorEastAsia" w:eastAsiaTheme="majorEastAsia" w:hAnsiTheme="majorEastAsia"/>
              <w:sz w:val="22"/>
              <w:szCs w:val="22"/>
            </w:rPr>
          </w:pPr>
          <w:r>
            <w:rPr>
              <w:rFonts w:asciiTheme="majorEastAsia" w:eastAsiaTheme="majorEastAsia" w:hAnsiTheme="majorEastAsia" w:hint="eastAsia"/>
              <w:sz w:val="22"/>
              <w:szCs w:val="22"/>
            </w:rPr>
            <w:t>受付</w:t>
          </w:r>
          <w:r w:rsidRPr="008F2B50">
            <w:rPr>
              <w:rFonts w:asciiTheme="majorEastAsia" w:eastAsiaTheme="majorEastAsia" w:hAnsiTheme="majorEastAsia" w:hint="eastAsia"/>
              <w:sz w:val="22"/>
              <w:szCs w:val="22"/>
            </w:rPr>
            <w:t xml:space="preserve">時間　</w:t>
          </w:r>
          <w:r w:rsidRPr="008F2B50">
            <w:rPr>
              <w:rFonts w:asciiTheme="majorEastAsia" w:eastAsiaTheme="majorEastAsia" w:hAnsiTheme="majorEastAsia"/>
              <w:sz w:val="22"/>
              <w:szCs w:val="22"/>
            </w:rPr>
            <w:t>9</w:t>
          </w:r>
          <w:r w:rsidRPr="008F2B50">
            <w:rPr>
              <w:rFonts w:asciiTheme="majorEastAsia" w:eastAsiaTheme="majorEastAsia" w:hAnsiTheme="majorEastAsia" w:hint="eastAsia"/>
              <w:sz w:val="22"/>
              <w:szCs w:val="22"/>
            </w:rPr>
            <w:t>時</w:t>
          </w:r>
          <w:r>
            <w:rPr>
              <w:rFonts w:asciiTheme="majorEastAsia" w:eastAsiaTheme="majorEastAsia" w:hAnsiTheme="majorEastAsia" w:hint="eastAsia"/>
              <w:sz w:val="22"/>
              <w:szCs w:val="22"/>
            </w:rPr>
            <w:t>から</w:t>
          </w:r>
          <w:r>
            <w:rPr>
              <w:rFonts w:asciiTheme="majorEastAsia" w:eastAsiaTheme="majorEastAsia" w:hAnsiTheme="majorEastAsia"/>
              <w:sz w:val="22"/>
              <w:szCs w:val="22"/>
            </w:rPr>
            <w:t>17</w:t>
          </w:r>
          <w:r>
            <w:rPr>
              <w:rFonts w:asciiTheme="majorEastAsia" w:eastAsiaTheme="majorEastAsia" w:hAnsiTheme="majorEastAsia" w:hint="eastAsia"/>
              <w:sz w:val="22"/>
              <w:szCs w:val="22"/>
            </w:rPr>
            <w:t>時（土・日曜日及び正午から</w:t>
          </w:r>
          <w:r>
            <w:rPr>
              <w:rFonts w:asciiTheme="majorEastAsia" w:eastAsiaTheme="majorEastAsia" w:hAnsiTheme="majorEastAsia"/>
              <w:sz w:val="22"/>
              <w:szCs w:val="22"/>
            </w:rPr>
            <w:t>13</w:t>
          </w:r>
          <w:r>
            <w:rPr>
              <w:rFonts w:asciiTheme="majorEastAsia" w:eastAsiaTheme="majorEastAsia" w:hAnsiTheme="majorEastAsia" w:hint="eastAsia"/>
              <w:sz w:val="22"/>
              <w:szCs w:val="22"/>
            </w:rPr>
            <w:t>時を除く）</w:t>
          </w:r>
        </w:p>
        <w:p w:rsidR="001B4F7E" w:rsidRPr="001C5DBB" w:rsidRDefault="00981ED1">
          <w:pPr>
            <w:numPr>
              <w:ilvl w:val="0"/>
              <w:numId w:val="7"/>
            </w:numPr>
            <w:pBdr>
              <w:top w:val="nil"/>
              <w:left w:val="nil"/>
              <w:bottom w:val="nil"/>
              <w:right w:val="nil"/>
              <w:between w:val="nil"/>
            </w:pBdr>
            <w:rPr>
              <w:rFonts w:asciiTheme="majorEastAsia" w:eastAsiaTheme="majorEastAsia" w:hAnsiTheme="majorEastAsia"/>
              <w:sz w:val="22"/>
              <w:szCs w:val="22"/>
            </w:rPr>
          </w:pPr>
          <w:r w:rsidRPr="001C5DBB">
            <w:rPr>
              <w:rFonts w:asciiTheme="majorEastAsia" w:eastAsiaTheme="majorEastAsia" w:hAnsiTheme="majorEastAsia" w:cs="Gungsuh"/>
              <w:sz w:val="22"/>
              <w:szCs w:val="22"/>
            </w:rPr>
            <w:t>提出場所　3-(1)に同じ</w:t>
          </w:r>
        </w:p>
      </w:sdtContent>
    </w:sdt>
    <w:p w:rsidR="001B4F7E" w:rsidRPr="001C5DBB" w:rsidRDefault="00574F76">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3"/>
          <w:id w:val="-936520777"/>
        </w:sdtPr>
        <w:sdtEndPr/>
        <w:sdtContent>
          <w:r w:rsidR="00981ED1" w:rsidRPr="001C5DBB">
            <w:rPr>
              <w:rFonts w:asciiTheme="majorEastAsia" w:eastAsiaTheme="majorEastAsia" w:hAnsiTheme="majorEastAsia" w:cs="Gungsuh"/>
              <w:sz w:val="22"/>
              <w:szCs w:val="22"/>
            </w:rPr>
            <w:t>提出部数　16 部（正本1部、副本15部）</w:t>
          </w:r>
        </w:sdtContent>
      </w:sdt>
    </w:p>
    <w:p w:rsidR="001B4F7E" w:rsidRPr="001C5DBB" w:rsidRDefault="00574F76">
      <w:pPr>
        <w:numPr>
          <w:ilvl w:val="0"/>
          <w:numId w:val="7"/>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4"/>
          <w:id w:val="-1967576384"/>
        </w:sdtPr>
        <w:sdtEndPr/>
        <w:sdtContent>
          <w:r w:rsidR="00981ED1" w:rsidRPr="001C5DBB">
            <w:rPr>
              <w:rFonts w:asciiTheme="majorEastAsia" w:eastAsiaTheme="majorEastAsia" w:hAnsiTheme="majorEastAsia" w:cs="Gungsuh"/>
              <w:sz w:val="22"/>
              <w:szCs w:val="22"/>
            </w:rPr>
            <w:t>提出方法　事前連絡の後、持参による</w:t>
          </w:r>
        </w:sdtContent>
      </w:sdt>
    </w:p>
    <w:p w:rsidR="001B4F7E" w:rsidRPr="001C5DBB" w:rsidRDefault="001B4F7E">
      <w:pPr>
        <w:ind w:left="1540" w:hanging="1540"/>
        <w:rPr>
          <w:rFonts w:asciiTheme="majorEastAsia" w:eastAsiaTheme="majorEastAsia" w:hAnsiTheme="majorEastAsia"/>
          <w:sz w:val="22"/>
          <w:szCs w:val="22"/>
        </w:rPr>
      </w:pPr>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35"/>
          <w:id w:val="1284309743"/>
        </w:sdtPr>
        <w:sdtEndPr/>
        <w:sdtContent>
          <w:r w:rsidR="00981ED1" w:rsidRPr="001C5DBB">
            <w:rPr>
              <w:rFonts w:asciiTheme="majorEastAsia" w:eastAsiaTheme="majorEastAsia" w:hAnsiTheme="majorEastAsia" w:cs="Gungsuh"/>
              <w:sz w:val="22"/>
              <w:szCs w:val="22"/>
            </w:rPr>
            <w:t xml:space="preserve">　　   エ　提出された提案書等の取扱い</w:t>
          </w:r>
        </w:sdtContent>
      </w:sdt>
    </w:p>
    <w:p w:rsidR="001B4F7E" w:rsidRPr="001C5DBB" w:rsidRDefault="00574F76">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6"/>
          <w:id w:val="-991937157"/>
        </w:sdtPr>
        <w:sdtEndPr/>
        <w:sdtContent>
          <w:r w:rsidR="00981ED1" w:rsidRPr="001C5DBB">
            <w:rPr>
              <w:rFonts w:asciiTheme="majorEastAsia" w:eastAsiaTheme="majorEastAsia" w:hAnsiTheme="majorEastAsia" w:cs="Gungsuh"/>
              <w:sz w:val="22"/>
              <w:szCs w:val="22"/>
            </w:rPr>
            <w:t>著作権は、提案者に帰属することとする。公表等が特に必要と認められる場合　は、当協議会は提案書等の全部または一部を無償で使用できるものとする。</w:t>
          </w:r>
        </w:sdtContent>
      </w:sdt>
    </w:p>
    <w:bookmarkStart w:id="3" w:name="_heading=h.1fob9te" w:colFirst="0" w:colLast="0"/>
    <w:bookmarkEnd w:id="3"/>
    <w:p w:rsidR="001B4F7E" w:rsidRPr="001C5DBB" w:rsidRDefault="00574F76">
      <w:pPr>
        <w:numPr>
          <w:ilvl w:val="0"/>
          <w:numId w:val="1"/>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37"/>
          <w:id w:val="-665556741"/>
        </w:sdtPr>
        <w:sdtEndPr/>
        <w:sdtContent>
          <w:r w:rsidR="00981ED1" w:rsidRPr="001C5DBB">
            <w:rPr>
              <w:rFonts w:asciiTheme="majorEastAsia" w:eastAsiaTheme="majorEastAsia" w:hAnsiTheme="majorEastAsia" w:cs="Gungsuh"/>
              <w:sz w:val="22"/>
              <w:szCs w:val="22"/>
            </w:rPr>
            <w:t>提出された提案書等は、本プロポーザルにおける契約候補者の選定以外の目的では使用しない。</w:t>
          </w:r>
        </w:sdtContent>
      </w:sdt>
    </w:p>
    <w:p w:rsidR="001B4F7E" w:rsidRPr="001C5DBB" w:rsidRDefault="00574F76">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8"/>
          <w:id w:val="-802699565"/>
        </w:sdtPr>
        <w:sdtEndPr/>
        <w:sdtContent>
          <w:r w:rsidR="00981ED1" w:rsidRPr="001C5DBB">
            <w:rPr>
              <w:rFonts w:asciiTheme="majorEastAsia" w:eastAsiaTheme="majorEastAsia" w:hAnsiTheme="majorEastAsia" w:cs="Gungsuh"/>
              <w:sz w:val="22"/>
              <w:szCs w:val="22"/>
            </w:rPr>
            <w:t>提出された提案書等は返却しない。</w:t>
          </w:r>
        </w:sdtContent>
      </w:sdt>
    </w:p>
    <w:p w:rsidR="001B4F7E" w:rsidRPr="001C5DBB" w:rsidRDefault="00574F76">
      <w:pPr>
        <w:numPr>
          <w:ilvl w:val="0"/>
          <w:numId w:val="1"/>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39"/>
          <w:id w:val="-203490658"/>
        </w:sdtPr>
        <w:sdtEndPr/>
        <w:sdtContent>
          <w:r w:rsidR="00981ED1" w:rsidRPr="001C5DBB">
            <w:rPr>
              <w:rFonts w:asciiTheme="majorEastAsia" w:eastAsiaTheme="majorEastAsia" w:hAnsiTheme="majorEastAsia" w:cs="Gungsuh"/>
              <w:sz w:val="22"/>
              <w:szCs w:val="22"/>
            </w:rPr>
            <w:t>提案書等に含まれる著作権・特許権など日本国の法令に基づいて保護される第三者の権利の対象となっているものを使用した結果、生じた責任は提案者が負う。</w:t>
          </w:r>
        </w:sdtContent>
      </w:sdt>
    </w:p>
    <w:p w:rsidR="001B4F7E" w:rsidRPr="001C5DBB" w:rsidRDefault="001B4F7E">
      <w:pPr>
        <w:jc w:val="left"/>
        <w:rPr>
          <w:rFonts w:asciiTheme="majorEastAsia" w:eastAsiaTheme="majorEastAsia" w:hAnsiTheme="majorEastAsia"/>
          <w:sz w:val="22"/>
          <w:szCs w:val="22"/>
        </w:rPr>
      </w:pPr>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40"/>
          <w:id w:val="-137879151"/>
        </w:sdtPr>
        <w:sdtEndPr/>
        <w:sdtContent>
          <w:r w:rsidR="00981ED1" w:rsidRPr="001C5DBB">
            <w:rPr>
              <w:rFonts w:asciiTheme="majorEastAsia" w:eastAsiaTheme="majorEastAsia" w:hAnsiTheme="majorEastAsia" w:cs="Gungsuh"/>
              <w:sz w:val="22"/>
              <w:szCs w:val="22"/>
            </w:rPr>
            <w:t xml:space="preserve">　(3) 実施説明書、仕様書等に関する事前説明会</w:t>
          </w:r>
        </w:sdtContent>
      </w:sdt>
    </w:p>
    <w:p w:rsidR="001B4F7E" w:rsidRPr="001C5DBB" w:rsidRDefault="00574F76">
      <w:pPr>
        <w:ind w:left="708" w:hanging="708"/>
        <w:jc w:val="left"/>
        <w:rPr>
          <w:rFonts w:asciiTheme="majorEastAsia" w:eastAsiaTheme="majorEastAsia" w:hAnsiTheme="majorEastAsia"/>
          <w:sz w:val="22"/>
          <w:szCs w:val="22"/>
        </w:rPr>
      </w:pPr>
      <w:sdt>
        <w:sdtPr>
          <w:rPr>
            <w:rFonts w:asciiTheme="majorEastAsia" w:eastAsiaTheme="majorEastAsia" w:hAnsiTheme="majorEastAsia"/>
          </w:rPr>
          <w:tag w:val="goog_rdk_41"/>
          <w:id w:val="355159762"/>
        </w:sdtPr>
        <w:sdtEndPr/>
        <w:sdtContent>
          <w:r w:rsidR="00981ED1" w:rsidRPr="001C5DBB">
            <w:rPr>
              <w:rFonts w:asciiTheme="majorEastAsia" w:eastAsiaTheme="majorEastAsia" w:hAnsiTheme="majorEastAsia" w:cs="Gungsuh"/>
              <w:sz w:val="22"/>
              <w:szCs w:val="22"/>
            </w:rPr>
            <w:t xml:space="preserve">　　　下記のとおり、本プロポーザルに関する事前説明会を実施する。事前説明会に不参加であっても、本プロポーザルへ参加することはできる。</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42"/>
          <w:id w:val="726645993"/>
        </w:sdtPr>
        <w:sdtEndPr/>
        <w:sdtContent>
          <w:r w:rsidR="00981ED1" w:rsidRPr="001C5DBB">
            <w:rPr>
              <w:rFonts w:asciiTheme="majorEastAsia" w:eastAsiaTheme="majorEastAsia" w:hAnsiTheme="majorEastAsia" w:cs="Gungsuh"/>
              <w:sz w:val="22"/>
              <w:szCs w:val="22"/>
            </w:rPr>
            <w:t xml:space="preserve">　　　ア　日時：令和3年3月17日（水）　13時から</w:t>
          </w:r>
        </w:sdtContent>
      </w:sdt>
    </w:p>
    <w:p w:rsidR="001B4F7E" w:rsidRPr="001C5DBB" w:rsidRDefault="00574F76">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3"/>
          <w:id w:val="-1914080848"/>
        </w:sdtPr>
        <w:sdtEndPr/>
        <w:sdtContent>
          <w:r w:rsidR="00981ED1" w:rsidRPr="001C5DBB">
            <w:rPr>
              <w:rFonts w:asciiTheme="majorEastAsia" w:eastAsiaTheme="majorEastAsia" w:hAnsiTheme="majorEastAsia" w:cs="Gungsuh"/>
              <w:sz w:val="22"/>
              <w:szCs w:val="22"/>
            </w:rPr>
            <w:t xml:space="preserve">　　　イ　場所：3-(1)に同じ</w:t>
          </w:r>
        </w:sdtContent>
      </w:sdt>
    </w:p>
    <w:p w:rsidR="001B4F7E" w:rsidRPr="001C5DBB" w:rsidRDefault="00574F76">
      <w:pPr>
        <w:ind w:left="215" w:hanging="110"/>
        <w:jc w:val="left"/>
        <w:rPr>
          <w:rFonts w:asciiTheme="majorEastAsia" w:eastAsiaTheme="majorEastAsia" w:hAnsiTheme="majorEastAsia"/>
          <w:sz w:val="22"/>
          <w:szCs w:val="22"/>
        </w:rPr>
      </w:pPr>
      <w:sdt>
        <w:sdtPr>
          <w:rPr>
            <w:rFonts w:asciiTheme="majorEastAsia" w:eastAsiaTheme="majorEastAsia" w:hAnsiTheme="majorEastAsia"/>
          </w:rPr>
          <w:tag w:val="goog_rdk_44"/>
          <w:id w:val="-1271086797"/>
        </w:sdtPr>
        <w:sdtEndPr/>
        <w:sdtContent>
          <w:r w:rsidR="00981ED1" w:rsidRPr="001C5DBB">
            <w:rPr>
              <w:rFonts w:asciiTheme="majorEastAsia" w:eastAsiaTheme="majorEastAsia" w:hAnsiTheme="majorEastAsia" w:cs="Gungsuh"/>
              <w:sz w:val="22"/>
              <w:szCs w:val="22"/>
            </w:rPr>
            <w:t xml:space="preserve">　　 ウ　参加方法：参加希望の意向を令和3年3月12日（金）17時までに3-(1)に示す問い合</w:t>
          </w:r>
        </w:sdtContent>
      </w:sdt>
    </w:p>
    <w:p w:rsidR="001B4F7E" w:rsidRPr="001C5DBB" w:rsidRDefault="00574F76">
      <w:pPr>
        <w:ind w:left="210" w:firstLine="880"/>
        <w:jc w:val="left"/>
        <w:rPr>
          <w:rFonts w:asciiTheme="majorEastAsia" w:eastAsiaTheme="majorEastAsia" w:hAnsiTheme="majorEastAsia"/>
          <w:sz w:val="22"/>
          <w:szCs w:val="22"/>
        </w:rPr>
      </w:pPr>
      <w:sdt>
        <w:sdtPr>
          <w:rPr>
            <w:rFonts w:asciiTheme="majorEastAsia" w:eastAsiaTheme="majorEastAsia" w:hAnsiTheme="majorEastAsia"/>
          </w:rPr>
          <w:tag w:val="goog_rdk_45"/>
          <w:id w:val="526443812"/>
        </w:sdtPr>
        <w:sdtEndPr/>
        <w:sdtContent>
          <w:proofErr w:type="gramStart"/>
          <w:r w:rsidR="00981ED1" w:rsidRPr="001C5DBB">
            <w:rPr>
              <w:rFonts w:asciiTheme="majorEastAsia" w:eastAsiaTheme="majorEastAsia" w:hAnsiTheme="majorEastAsia" w:cs="Gungsuh"/>
              <w:sz w:val="22"/>
              <w:szCs w:val="22"/>
            </w:rPr>
            <w:t>わせ</w:t>
          </w:r>
          <w:proofErr w:type="gramEnd"/>
          <w:r w:rsidR="00981ED1" w:rsidRPr="001C5DBB">
            <w:rPr>
              <w:rFonts w:asciiTheme="majorEastAsia" w:eastAsiaTheme="majorEastAsia" w:hAnsiTheme="majorEastAsia" w:cs="Gungsuh"/>
              <w:sz w:val="22"/>
              <w:szCs w:val="22"/>
            </w:rPr>
            <w:t>先へ、 FAX又は電子メールにより提出すること。</w:t>
          </w:r>
        </w:sdtContent>
      </w:sdt>
    </w:p>
    <w:p w:rsidR="001B4F7E" w:rsidRPr="001C5DBB" w:rsidRDefault="00574F76">
      <w:pPr>
        <w:ind w:left="880" w:hanging="880"/>
        <w:jc w:val="left"/>
        <w:rPr>
          <w:rFonts w:asciiTheme="majorEastAsia" w:eastAsiaTheme="majorEastAsia" w:hAnsiTheme="majorEastAsia"/>
          <w:sz w:val="22"/>
          <w:szCs w:val="22"/>
        </w:rPr>
      </w:pPr>
      <w:sdt>
        <w:sdtPr>
          <w:rPr>
            <w:rFonts w:asciiTheme="majorEastAsia" w:eastAsiaTheme="majorEastAsia" w:hAnsiTheme="majorEastAsia"/>
          </w:rPr>
          <w:tag w:val="goog_rdk_46"/>
          <w:id w:val="296110527"/>
        </w:sdtPr>
        <w:sdtEndPr/>
        <w:sdtContent>
          <w:r w:rsidR="00981ED1" w:rsidRPr="001C5DBB">
            <w:rPr>
              <w:rFonts w:asciiTheme="majorEastAsia" w:eastAsiaTheme="majorEastAsia" w:hAnsiTheme="majorEastAsia" w:cs="Gungsuh"/>
              <w:sz w:val="22"/>
              <w:szCs w:val="22"/>
            </w:rPr>
            <w:t xml:space="preserve">　　　エ　参加人数　各者2名以内</w:t>
          </w:r>
        </w:sdtContent>
      </w:sdt>
    </w:p>
    <w:p w:rsidR="001B4F7E" w:rsidRPr="001C5DBB" w:rsidRDefault="001B4F7E">
      <w:pPr>
        <w:ind w:left="440" w:hanging="440"/>
        <w:rPr>
          <w:rFonts w:asciiTheme="majorEastAsia" w:eastAsiaTheme="majorEastAsia" w:hAnsiTheme="majorEastAsia"/>
          <w:sz w:val="22"/>
          <w:szCs w:val="22"/>
        </w:rPr>
      </w:pPr>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47"/>
          <w:id w:val="1737201183"/>
        </w:sdtPr>
        <w:sdtEndPr/>
        <w:sdtContent>
          <w:r w:rsidR="00981ED1" w:rsidRPr="001C5DBB">
            <w:rPr>
              <w:rFonts w:asciiTheme="majorEastAsia" w:eastAsiaTheme="majorEastAsia" w:hAnsiTheme="majorEastAsia" w:cs="Gungsuh"/>
              <w:sz w:val="22"/>
              <w:szCs w:val="22"/>
            </w:rPr>
            <w:t>4　審査の手続き及び契約候補者の選定</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48"/>
          <w:id w:val="-2000256546"/>
        </w:sdtPr>
        <w:sdtEndPr/>
        <w:sdtContent>
          <w:r w:rsidR="00981ED1" w:rsidRPr="001C5DBB">
            <w:rPr>
              <w:rFonts w:asciiTheme="majorEastAsia" w:eastAsiaTheme="majorEastAsia" w:hAnsiTheme="majorEastAsia" w:cs="Gungsuh"/>
              <w:sz w:val="22"/>
              <w:szCs w:val="22"/>
            </w:rPr>
            <w:t xml:space="preserve">　　提出された企画提案書等の審査は、次のように行う。</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49"/>
          <w:id w:val="1831564761"/>
        </w:sdtPr>
        <w:sdtEndPr/>
        <w:sdtContent>
          <w:r w:rsidR="00981ED1" w:rsidRPr="001C5DBB">
            <w:rPr>
              <w:rFonts w:asciiTheme="majorEastAsia" w:eastAsiaTheme="majorEastAsia" w:hAnsiTheme="majorEastAsia" w:cs="Gungsuh"/>
              <w:sz w:val="22"/>
              <w:szCs w:val="22"/>
            </w:rPr>
            <w:t xml:space="preserve">　(1) 審査の実施</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50"/>
          <w:id w:val="1618953805"/>
        </w:sdtPr>
        <w:sdtEndPr/>
        <w:sdtContent>
          <w:r w:rsidR="00981ED1" w:rsidRPr="001C5DBB">
            <w:rPr>
              <w:rFonts w:asciiTheme="majorEastAsia" w:eastAsiaTheme="majorEastAsia" w:hAnsiTheme="majorEastAsia" w:cs="Gungsuh"/>
              <w:sz w:val="22"/>
              <w:szCs w:val="22"/>
            </w:rPr>
            <w:t xml:space="preserve">　　ア　審査（予備審査：提出書類審査のみ、本審査：提出書類及びヒアリングによる審査）</w:t>
          </w:r>
        </w:sdtContent>
      </w:sdt>
    </w:p>
    <w:p w:rsidR="001B4F7E" w:rsidRPr="001C5DBB" w:rsidRDefault="00574F76">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1"/>
          <w:id w:val="1002855576"/>
        </w:sdtPr>
        <w:sdtEndPr/>
        <w:sdtContent>
          <w:r w:rsidR="00981ED1" w:rsidRPr="001C5DBB">
            <w:rPr>
              <w:rFonts w:asciiTheme="majorEastAsia" w:eastAsiaTheme="majorEastAsia" w:hAnsiTheme="majorEastAsia" w:cs="Gungsuh"/>
              <w:sz w:val="22"/>
              <w:szCs w:val="22"/>
            </w:rPr>
            <w:t>本審査日程　令和3年4月12日（月）18時30分〜21時の中で30分程度。詳細については、予備審査を通過した対象者に別途連絡する。</w:t>
          </w:r>
        </w:sdtContent>
      </w:sdt>
    </w:p>
    <w:p w:rsidR="001B4F7E" w:rsidRPr="001C5DBB" w:rsidRDefault="00574F76">
      <w:pPr>
        <w:numPr>
          <w:ilvl w:val="0"/>
          <w:numId w:val="4"/>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52"/>
          <w:id w:val="2017954090"/>
        </w:sdtPr>
        <w:sdtEndPr/>
        <w:sdtContent>
          <w:r w:rsidR="00981ED1" w:rsidRPr="001C5DBB">
            <w:rPr>
              <w:rFonts w:asciiTheme="majorEastAsia" w:eastAsiaTheme="majorEastAsia" w:hAnsiTheme="majorEastAsia" w:cs="Gungsuh"/>
              <w:sz w:val="22"/>
              <w:szCs w:val="22"/>
            </w:rPr>
            <w:t>提出された提案書等について説明及び確認を行い、下記の「評価基準」に従い審査を実施する。その際、他の資料、機材等は使用しないものとする。</w:t>
          </w:r>
        </w:sdtContent>
      </w:sdt>
    </w:p>
    <w:p w:rsidR="001B4F7E" w:rsidRPr="001C5DBB" w:rsidRDefault="00574F76">
      <w:pPr>
        <w:numPr>
          <w:ilvl w:val="0"/>
          <w:numId w:val="4"/>
        </w:numPr>
        <w:pBdr>
          <w:top w:val="nil"/>
          <w:left w:val="nil"/>
          <w:bottom w:val="nil"/>
          <w:right w:val="nil"/>
          <w:between w:val="nil"/>
        </w:pBdr>
        <w:rPr>
          <w:rFonts w:asciiTheme="majorEastAsia" w:eastAsiaTheme="majorEastAsia" w:hAnsiTheme="majorEastAsia"/>
          <w:sz w:val="22"/>
          <w:szCs w:val="22"/>
        </w:rPr>
      </w:pPr>
      <w:sdt>
        <w:sdtPr>
          <w:rPr>
            <w:rFonts w:asciiTheme="majorEastAsia" w:eastAsiaTheme="majorEastAsia" w:hAnsiTheme="majorEastAsia"/>
          </w:rPr>
          <w:tag w:val="goog_rdk_53"/>
          <w:id w:val="1561902134"/>
        </w:sdtPr>
        <w:sdtEndPr/>
        <w:sdtContent>
          <w:r w:rsidR="00981ED1" w:rsidRPr="001C5DBB">
            <w:rPr>
              <w:rFonts w:asciiTheme="majorEastAsia" w:eastAsiaTheme="majorEastAsia" w:hAnsiTheme="majorEastAsia" w:cs="Gungsuh"/>
              <w:sz w:val="22"/>
              <w:szCs w:val="22"/>
            </w:rPr>
            <w:t>本審査への出席者は3人以内（うち1人は業務を中心的に担当する者が望ましい。）とし、ヒアリング時間は1者あたり30分程度（説明20分、質疑10分程度）を予定している。</w:t>
          </w:r>
        </w:sdtContent>
      </w:sdt>
    </w:p>
    <w:p w:rsidR="001B4F7E" w:rsidRPr="001C5DBB" w:rsidRDefault="00574F76">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4"/>
          <w:id w:val="-1043054504"/>
        </w:sdtPr>
        <w:sdtEndPr/>
        <w:sdtContent>
          <w:r w:rsidR="00981ED1" w:rsidRPr="001C5DBB">
            <w:rPr>
              <w:rFonts w:asciiTheme="majorEastAsia" w:eastAsiaTheme="majorEastAsia" w:hAnsiTheme="majorEastAsia" w:cs="Gungsuh"/>
              <w:sz w:val="22"/>
              <w:szCs w:val="22"/>
            </w:rPr>
            <w:t>協議会委員一人あたり20点満点として、全員の採点の合計点が最も高い者を契約候補者とする。なお、点数が同点になった場合は、審査員で協議を行い、順位を決定するものとする。</w:t>
          </w:r>
        </w:sdtContent>
      </w:sdt>
    </w:p>
    <w:p w:rsidR="001B4F7E" w:rsidRPr="001C5DBB" w:rsidRDefault="00574F76">
      <w:pPr>
        <w:numPr>
          <w:ilvl w:val="0"/>
          <w:numId w:val="4"/>
        </w:numPr>
        <w:pBdr>
          <w:top w:val="nil"/>
          <w:left w:val="nil"/>
          <w:bottom w:val="nil"/>
          <w:right w:val="nil"/>
          <w:between w:val="nil"/>
        </w:pBdr>
        <w:tabs>
          <w:tab w:val="center" w:pos="4252"/>
          <w:tab w:val="right" w:pos="8504"/>
        </w:tabs>
        <w:rPr>
          <w:rFonts w:asciiTheme="majorEastAsia" w:eastAsiaTheme="majorEastAsia" w:hAnsiTheme="majorEastAsia"/>
          <w:sz w:val="22"/>
          <w:szCs w:val="22"/>
        </w:rPr>
      </w:pPr>
      <w:sdt>
        <w:sdtPr>
          <w:rPr>
            <w:rFonts w:asciiTheme="majorEastAsia" w:eastAsiaTheme="majorEastAsia" w:hAnsiTheme="majorEastAsia"/>
          </w:rPr>
          <w:tag w:val="goog_rdk_55"/>
          <w:id w:val="-771318314"/>
        </w:sdtPr>
        <w:sdtEndPr/>
        <w:sdtContent>
          <w:r w:rsidR="00981ED1" w:rsidRPr="001C5DBB">
            <w:rPr>
              <w:rFonts w:asciiTheme="majorEastAsia" w:eastAsiaTheme="majorEastAsia" w:hAnsiTheme="majorEastAsia" w:cs="Gungsuh"/>
              <w:sz w:val="22"/>
              <w:szCs w:val="22"/>
            </w:rPr>
            <w:t>委員は、提案者の代表者または会員である場合、審査に加わることができない。</w:t>
          </w:r>
        </w:sdtContent>
      </w:sdt>
    </w:p>
    <w:p w:rsidR="001B4F7E" w:rsidRPr="001C5DBB" w:rsidRDefault="001B4F7E">
      <w:pPr>
        <w:rPr>
          <w:rFonts w:asciiTheme="majorEastAsia" w:eastAsiaTheme="majorEastAsia" w:hAnsiTheme="majorEastAsia"/>
          <w:sz w:val="22"/>
          <w:szCs w:val="22"/>
        </w:rPr>
      </w:pPr>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56"/>
          <w:id w:val="-1923859640"/>
        </w:sdtPr>
        <w:sdtEndPr/>
        <w:sdtContent>
          <w:r w:rsidR="00981ED1" w:rsidRPr="001C5DBB">
            <w:rPr>
              <w:rFonts w:asciiTheme="majorEastAsia" w:eastAsiaTheme="majorEastAsia" w:hAnsiTheme="majorEastAsia" w:cs="Gungsuh"/>
              <w:sz w:val="22"/>
              <w:szCs w:val="22"/>
            </w:rPr>
            <w:t xml:space="preserve">　　イ　評価基準</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57"/>
          <w:id w:val="-1945768685"/>
        </w:sdtPr>
        <w:sdtEndPr/>
        <w:sdtContent>
          <w:r w:rsidR="00981ED1" w:rsidRPr="001C5DBB">
            <w:rPr>
              <w:rFonts w:asciiTheme="majorEastAsia" w:eastAsiaTheme="majorEastAsia" w:hAnsiTheme="majorEastAsia" w:cs="Gungsuh"/>
              <w:sz w:val="22"/>
              <w:szCs w:val="22"/>
            </w:rPr>
            <w:t xml:space="preserve">　　 (a) 評価方法</w:t>
          </w:r>
        </w:sdtContent>
      </w:sdt>
    </w:p>
    <w:p w:rsidR="001B4F7E" w:rsidRPr="001C5DBB" w:rsidRDefault="00574F76" w:rsidP="008F2B50">
      <w:pPr>
        <w:ind w:leftChars="450" w:left="945"/>
        <w:rPr>
          <w:rFonts w:asciiTheme="majorEastAsia" w:eastAsiaTheme="majorEastAsia" w:hAnsiTheme="majorEastAsia"/>
          <w:sz w:val="22"/>
          <w:szCs w:val="22"/>
        </w:rPr>
      </w:pPr>
      <w:sdt>
        <w:sdtPr>
          <w:rPr>
            <w:rFonts w:asciiTheme="majorEastAsia" w:eastAsiaTheme="majorEastAsia" w:hAnsiTheme="majorEastAsia"/>
          </w:rPr>
          <w:tag w:val="goog_rdk_58"/>
          <w:id w:val="1475868982"/>
        </w:sdtPr>
        <w:sdtEndPr/>
        <w:sdtContent>
          <w:r w:rsidR="00981ED1" w:rsidRPr="001C5DBB">
            <w:rPr>
              <w:rFonts w:asciiTheme="majorEastAsia" w:eastAsiaTheme="majorEastAsia" w:hAnsiTheme="majorEastAsia" w:cs="Gungsuh"/>
              <w:sz w:val="22"/>
              <w:szCs w:val="22"/>
            </w:rPr>
            <w:t>以下の評価項目毎に次の5段階評価とする。ただし、4つの評価項目の平均点が　　　　　                3.0点未満の場合は委託しない。（最高点：4項目×5点＝20点）</w:t>
          </w:r>
        </w:sdtContent>
      </w:sdt>
    </w:p>
    <w:p w:rsidR="001B4F7E" w:rsidRPr="001C5DBB" w:rsidRDefault="001B4F7E">
      <w:pPr>
        <w:rPr>
          <w:rFonts w:asciiTheme="majorEastAsia" w:eastAsiaTheme="majorEastAsia" w:hAnsiTheme="majorEastAsia" w:cs="Times New Roman"/>
          <w:sz w:val="24"/>
          <w:szCs w:val="24"/>
        </w:rPr>
      </w:pPr>
    </w:p>
    <w:tbl>
      <w:tblPr>
        <w:tblStyle w:val="aa"/>
        <w:tblW w:w="909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605"/>
        <w:gridCol w:w="1605"/>
        <w:gridCol w:w="1605"/>
        <w:gridCol w:w="1605"/>
        <w:gridCol w:w="1605"/>
      </w:tblGrid>
      <w:tr w:rsidR="001B4F7E" w:rsidRPr="001C5DBB">
        <w:tc>
          <w:tcPr>
            <w:tcW w:w="106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59"/>
                <w:id w:val="-339779083"/>
              </w:sdtPr>
              <w:sdtEndPr/>
              <w:sdtContent>
                <w:r w:rsidR="00981ED1" w:rsidRPr="001C5DBB">
                  <w:rPr>
                    <w:rFonts w:asciiTheme="majorEastAsia" w:eastAsiaTheme="majorEastAsia" w:hAnsiTheme="majorEastAsia" w:cs="Gungsuh"/>
                    <w:sz w:val="22"/>
                    <w:szCs w:val="22"/>
                  </w:rPr>
                  <w:t>点数</w:t>
                </w:r>
              </w:sdtContent>
            </w:sdt>
          </w:p>
        </w:tc>
        <w:tc>
          <w:tcPr>
            <w:tcW w:w="1605" w:type="dxa"/>
            <w:shd w:val="clear" w:color="auto" w:fill="auto"/>
            <w:tcMar>
              <w:top w:w="100" w:type="dxa"/>
              <w:left w:w="100" w:type="dxa"/>
              <w:bottom w:w="100" w:type="dxa"/>
              <w:right w:w="100" w:type="dxa"/>
            </w:tcMar>
          </w:tcPr>
          <w:p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5</w:t>
            </w:r>
          </w:p>
        </w:tc>
        <w:tc>
          <w:tcPr>
            <w:tcW w:w="1605" w:type="dxa"/>
            <w:shd w:val="clear" w:color="auto" w:fill="auto"/>
            <w:tcMar>
              <w:top w:w="100" w:type="dxa"/>
              <w:left w:w="100" w:type="dxa"/>
              <w:bottom w:w="100" w:type="dxa"/>
              <w:right w:w="100" w:type="dxa"/>
            </w:tcMar>
          </w:tcPr>
          <w:p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4</w:t>
            </w:r>
          </w:p>
        </w:tc>
        <w:tc>
          <w:tcPr>
            <w:tcW w:w="1605" w:type="dxa"/>
            <w:shd w:val="clear" w:color="auto" w:fill="auto"/>
            <w:tcMar>
              <w:top w:w="100" w:type="dxa"/>
              <w:left w:w="100" w:type="dxa"/>
              <w:bottom w:w="100" w:type="dxa"/>
              <w:right w:w="100" w:type="dxa"/>
            </w:tcMar>
          </w:tcPr>
          <w:p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3</w:t>
            </w:r>
          </w:p>
        </w:tc>
        <w:tc>
          <w:tcPr>
            <w:tcW w:w="1605" w:type="dxa"/>
            <w:shd w:val="clear" w:color="auto" w:fill="auto"/>
            <w:tcMar>
              <w:top w:w="100" w:type="dxa"/>
              <w:left w:w="100" w:type="dxa"/>
              <w:bottom w:w="100" w:type="dxa"/>
              <w:right w:w="100" w:type="dxa"/>
            </w:tcMar>
          </w:tcPr>
          <w:p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2</w:t>
            </w:r>
          </w:p>
        </w:tc>
        <w:tc>
          <w:tcPr>
            <w:tcW w:w="1605" w:type="dxa"/>
            <w:shd w:val="clear" w:color="auto" w:fill="auto"/>
            <w:tcMar>
              <w:top w:w="100" w:type="dxa"/>
              <w:left w:w="100" w:type="dxa"/>
              <w:bottom w:w="100" w:type="dxa"/>
              <w:right w:w="100" w:type="dxa"/>
            </w:tcMar>
          </w:tcPr>
          <w:p w:rsidR="001B4F7E" w:rsidRPr="001C5DBB" w:rsidRDefault="00981ED1">
            <w:pPr>
              <w:jc w:val="center"/>
              <w:rPr>
                <w:rFonts w:asciiTheme="majorEastAsia" w:eastAsiaTheme="majorEastAsia" w:hAnsiTheme="majorEastAsia"/>
                <w:sz w:val="22"/>
                <w:szCs w:val="22"/>
              </w:rPr>
            </w:pPr>
            <w:r w:rsidRPr="001C5DBB">
              <w:rPr>
                <w:rFonts w:asciiTheme="majorEastAsia" w:eastAsiaTheme="majorEastAsia" w:hAnsiTheme="majorEastAsia"/>
                <w:sz w:val="22"/>
                <w:szCs w:val="22"/>
              </w:rPr>
              <w:t>1</w:t>
            </w:r>
          </w:p>
        </w:tc>
      </w:tr>
      <w:tr w:rsidR="001B4F7E" w:rsidRPr="001C5DBB">
        <w:tc>
          <w:tcPr>
            <w:tcW w:w="106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0"/>
                <w:id w:val="1544558335"/>
              </w:sdtPr>
              <w:sdtEndPr/>
              <w:sdtContent>
                <w:r w:rsidR="00981ED1" w:rsidRPr="001C5DBB">
                  <w:rPr>
                    <w:rFonts w:asciiTheme="majorEastAsia" w:eastAsiaTheme="majorEastAsia" w:hAnsiTheme="majorEastAsia" w:cs="Gungsuh"/>
                    <w:sz w:val="22"/>
                    <w:szCs w:val="22"/>
                  </w:rPr>
                  <w:t>評価</w:t>
                </w:r>
              </w:sdtContent>
            </w:sdt>
          </w:p>
        </w:tc>
        <w:tc>
          <w:tcPr>
            <w:tcW w:w="160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1"/>
                <w:id w:val="-1993858689"/>
              </w:sdtPr>
              <w:sdtEndPr/>
              <w:sdtContent>
                <w:r w:rsidR="00981ED1" w:rsidRPr="001C5DBB">
                  <w:rPr>
                    <w:rFonts w:asciiTheme="majorEastAsia" w:eastAsiaTheme="majorEastAsia" w:hAnsiTheme="majorEastAsia" w:cs="Gungsuh"/>
                    <w:sz w:val="22"/>
                    <w:szCs w:val="22"/>
                  </w:rPr>
                  <w:t>非常に優れている</w:t>
                </w:r>
              </w:sdtContent>
            </w:sdt>
          </w:p>
        </w:tc>
        <w:tc>
          <w:tcPr>
            <w:tcW w:w="160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2"/>
                <w:id w:val="1384294222"/>
              </w:sdtPr>
              <w:sdtEndPr/>
              <w:sdtContent>
                <w:r w:rsidR="00981ED1" w:rsidRPr="001C5DBB">
                  <w:rPr>
                    <w:rFonts w:asciiTheme="majorEastAsia" w:eastAsiaTheme="majorEastAsia" w:hAnsiTheme="majorEastAsia" w:cs="Gungsuh"/>
                    <w:sz w:val="22"/>
                    <w:szCs w:val="22"/>
                  </w:rPr>
                  <w:t>優れている</w:t>
                </w:r>
              </w:sdtContent>
            </w:sdt>
          </w:p>
        </w:tc>
        <w:tc>
          <w:tcPr>
            <w:tcW w:w="160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3"/>
                <w:id w:val="-894119796"/>
              </w:sdtPr>
              <w:sdtEndPr/>
              <w:sdtContent>
                <w:r w:rsidR="00981ED1" w:rsidRPr="001C5DBB">
                  <w:rPr>
                    <w:rFonts w:asciiTheme="majorEastAsia" w:eastAsiaTheme="majorEastAsia" w:hAnsiTheme="majorEastAsia" w:cs="Gungsuh"/>
                    <w:sz w:val="22"/>
                    <w:szCs w:val="22"/>
                  </w:rPr>
                  <w:t>普通</w:t>
                </w:r>
              </w:sdtContent>
            </w:sdt>
          </w:p>
        </w:tc>
        <w:tc>
          <w:tcPr>
            <w:tcW w:w="160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4"/>
                <w:id w:val="99150917"/>
              </w:sdtPr>
              <w:sdtEndPr/>
              <w:sdtContent>
                <w:r w:rsidR="00981ED1" w:rsidRPr="001C5DBB">
                  <w:rPr>
                    <w:rFonts w:asciiTheme="majorEastAsia" w:eastAsiaTheme="majorEastAsia" w:hAnsiTheme="majorEastAsia" w:cs="Gungsuh"/>
                    <w:sz w:val="22"/>
                    <w:szCs w:val="22"/>
                  </w:rPr>
                  <w:t>やや不十分</w:t>
                </w:r>
              </w:sdtContent>
            </w:sdt>
          </w:p>
        </w:tc>
        <w:tc>
          <w:tcPr>
            <w:tcW w:w="1605" w:type="dxa"/>
            <w:shd w:val="clear" w:color="auto" w:fill="auto"/>
            <w:tcMar>
              <w:top w:w="100" w:type="dxa"/>
              <w:left w:w="100" w:type="dxa"/>
              <w:bottom w:w="100" w:type="dxa"/>
              <w:right w:w="100" w:type="dxa"/>
            </w:tcMar>
          </w:tcPr>
          <w:p w:rsidR="001B4F7E" w:rsidRPr="001C5DBB" w:rsidRDefault="00574F76">
            <w:pPr>
              <w:jc w:val="center"/>
              <w:rPr>
                <w:rFonts w:asciiTheme="majorEastAsia" w:eastAsiaTheme="majorEastAsia" w:hAnsiTheme="majorEastAsia"/>
                <w:sz w:val="22"/>
                <w:szCs w:val="22"/>
              </w:rPr>
            </w:pPr>
            <w:sdt>
              <w:sdtPr>
                <w:rPr>
                  <w:rFonts w:asciiTheme="majorEastAsia" w:eastAsiaTheme="majorEastAsia" w:hAnsiTheme="majorEastAsia"/>
                </w:rPr>
                <w:tag w:val="goog_rdk_65"/>
                <w:id w:val="1825306982"/>
              </w:sdtPr>
              <w:sdtEndPr/>
              <w:sdtContent>
                <w:r w:rsidR="00981ED1" w:rsidRPr="001C5DBB">
                  <w:rPr>
                    <w:rFonts w:asciiTheme="majorEastAsia" w:eastAsiaTheme="majorEastAsia" w:hAnsiTheme="majorEastAsia" w:cs="Gungsuh"/>
                    <w:sz w:val="22"/>
                    <w:szCs w:val="22"/>
                  </w:rPr>
                  <w:t>不十分</w:t>
                </w:r>
              </w:sdtContent>
            </w:sdt>
          </w:p>
        </w:tc>
      </w:tr>
    </w:tbl>
    <w:p w:rsidR="001B4F7E" w:rsidRPr="001C5DBB" w:rsidRDefault="001B4F7E">
      <w:pPr>
        <w:rPr>
          <w:rFonts w:asciiTheme="majorEastAsia" w:eastAsiaTheme="majorEastAsia" w:hAnsiTheme="majorEastAsia"/>
          <w:sz w:val="22"/>
          <w:szCs w:val="22"/>
        </w:rPr>
      </w:pPr>
    </w:p>
    <w:p w:rsidR="001B4F7E" w:rsidRDefault="001B4F7E">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Default="008F2B50">
      <w:pPr>
        <w:rPr>
          <w:rFonts w:asciiTheme="majorEastAsia" w:eastAsiaTheme="majorEastAsia" w:hAnsiTheme="majorEastAsia"/>
          <w:sz w:val="22"/>
          <w:szCs w:val="22"/>
        </w:rPr>
      </w:pPr>
    </w:p>
    <w:p w:rsidR="008F2B50" w:rsidRPr="001C5DBB" w:rsidRDefault="008F2B50">
      <w:pPr>
        <w:rPr>
          <w:rFonts w:asciiTheme="majorEastAsia" w:eastAsiaTheme="majorEastAsia" w:hAnsiTheme="majorEastAsia" w:hint="eastAsia"/>
          <w:sz w:val="22"/>
          <w:szCs w:val="22"/>
        </w:rPr>
      </w:pPr>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66"/>
          <w:id w:val="823631186"/>
        </w:sdtPr>
        <w:sdtEndPr/>
        <w:sdtContent>
          <w:r w:rsidR="00981ED1" w:rsidRPr="001C5DBB">
            <w:rPr>
              <w:rFonts w:asciiTheme="majorEastAsia" w:eastAsiaTheme="majorEastAsia" w:hAnsiTheme="majorEastAsia" w:cs="Gungsuh"/>
              <w:sz w:val="22"/>
              <w:szCs w:val="22"/>
            </w:rPr>
            <w:t xml:space="preserve">　　　(b) 評価項目及び評価の着眼点</w:t>
          </w:r>
        </w:sdtContent>
      </w:sdt>
    </w:p>
    <w:p w:rsidR="001B4F7E" w:rsidRPr="001C5DBB" w:rsidRDefault="001B4F7E">
      <w:pPr>
        <w:rPr>
          <w:rFonts w:asciiTheme="majorEastAsia" w:eastAsiaTheme="majorEastAsia" w:hAnsiTheme="majorEastAsia"/>
          <w:sz w:val="24"/>
          <w:szCs w:val="24"/>
        </w:rPr>
      </w:pPr>
    </w:p>
    <w:tbl>
      <w:tblPr>
        <w:tblStyle w:val="ab"/>
        <w:tblW w:w="9075" w:type="dxa"/>
        <w:tblInd w:w="670" w:type="dxa"/>
        <w:tblBorders>
          <w:top w:val="nil"/>
          <w:left w:val="nil"/>
          <w:bottom w:val="nil"/>
          <w:right w:val="nil"/>
          <w:insideH w:val="nil"/>
          <w:insideV w:val="nil"/>
        </w:tblBorders>
        <w:tblLayout w:type="fixed"/>
        <w:tblLook w:val="0600" w:firstRow="0" w:lastRow="0" w:firstColumn="0" w:lastColumn="0" w:noHBand="1" w:noVBand="1"/>
      </w:tblPr>
      <w:tblGrid>
        <w:gridCol w:w="645"/>
        <w:gridCol w:w="1770"/>
        <w:gridCol w:w="6660"/>
      </w:tblGrid>
      <w:tr w:rsidR="001B4F7E" w:rsidRPr="001C5DBB">
        <w:trPr>
          <w:trHeight w:val="927"/>
        </w:trPr>
        <w:tc>
          <w:tcPr>
            <w:tcW w:w="2415" w:type="dxa"/>
            <w:gridSpan w:val="2"/>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1B4F7E" w:rsidRPr="001C5DBB" w:rsidRDefault="00574F76">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7"/>
                <w:id w:val="-1430426093"/>
              </w:sdtPr>
              <w:sdtEndPr/>
              <w:sdtContent>
                <w:r w:rsidR="00981ED1" w:rsidRPr="001C5DBB">
                  <w:rPr>
                    <w:rFonts w:asciiTheme="majorEastAsia" w:eastAsiaTheme="majorEastAsia" w:hAnsiTheme="majorEastAsia" w:cs="Gungsuh"/>
                    <w:sz w:val="22"/>
                    <w:szCs w:val="22"/>
                  </w:rPr>
                  <w:t>評価項目</w:t>
                </w:r>
              </w:sdtContent>
            </w:sdt>
          </w:p>
        </w:tc>
        <w:tc>
          <w:tcPr>
            <w:tcW w:w="6660" w:type="dxa"/>
            <w:tcBorders>
              <w:top w:val="single" w:sz="12" w:space="0" w:color="000000"/>
              <w:left w:val="nil"/>
              <w:bottom w:val="single" w:sz="12" w:space="0" w:color="000000"/>
              <w:right w:val="single" w:sz="12" w:space="0" w:color="000000"/>
            </w:tcBorders>
            <w:shd w:val="clear" w:color="auto" w:fill="auto"/>
            <w:tcMar>
              <w:top w:w="100" w:type="dxa"/>
              <w:left w:w="100" w:type="dxa"/>
              <w:bottom w:w="100" w:type="dxa"/>
              <w:right w:w="100" w:type="dxa"/>
            </w:tcMar>
          </w:tcPr>
          <w:p w:rsidR="001B4F7E" w:rsidRPr="001C5DBB" w:rsidRDefault="00574F76">
            <w:pPr>
              <w:spacing w:before="240" w:after="240"/>
              <w:ind w:left="260"/>
              <w:jc w:val="center"/>
              <w:rPr>
                <w:rFonts w:asciiTheme="majorEastAsia" w:eastAsiaTheme="majorEastAsia" w:hAnsiTheme="majorEastAsia"/>
                <w:sz w:val="22"/>
                <w:szCs w:val="22"/>
              </w:rPr>
            </w:pPr>
            <w:sdt>
              <w:sdtPr>
                <w:rPr>
                  <w:rFonts w:asciiTheme="majorEastAsia" w:eastAsiaTheme="majorEastAsia" w:hAnsiTheme="majorEastAsia"/>
                </w:rPr>
                <w:tag w:val="goog_rdk_68"/>
                <w:id w:val="816001193"/>
              </w:sdtPr>
              <w:sdtEndPr/>
              <w:sdtContent>
                <w:r w:rsidR="00981ED1" w:rsidRPr="001C5DBB">
                  <w:rPr>
                    <w:rFonts w:asciiTheme="majorEastAsia" w:eastAsiaTheme="majorEastAsia" w:hAnsiTheme="majorEastAsia" w:cs="Gungsuh"/>
                    <w:sz w:val="22"/>
                    <w:szCs w:val="22"/>
                  </w:rPr>
                  <w:t>評価の着眼点</w:t>
                </w:r>
              </w:sdtContent>
            </w:sdt>
          </w:p>
        </w:tc>
      </w:tr>
      <w:tr w:rsidR="001B4F7E" w:rsidRPr="001C5DBB">
        <w:trPr>
          <w:trHeight w:val="1418"/>
        </w:trPr>
        <w:tc>
          <w:tcPr>
            <w:tcW w:w="64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69"/>
                <w:id w:val="660361080"/>
              </w:sdtPr>
              <w:sdtEndPr/>
              <w:sdtContent>
                <w:r w:rsidR="00981ED1" w:rsidRPr="001C5DBB">
                  <w:rPr>
                    <w:rFonts w:asciiTheme="majorEastAsia" w:eastAsiaTheme="majorEastAsia" w:hAnsiTheme="majorEastAsia" w:cs="Gungsuh"/>
                    <w:sz w:val="22"/>
                    <w:szCs w:val="22"/>
                  </w:rPr>
                  <w:t>①</w:t>
                </w:r>
              </w:sdtContent>
            </w:sdt>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0"/>
                <w:id w:val="-80380754"/>
              </w:sdtPr>
              <w:sdtEndPr/>
              <w:sdtContent>
                <w:r w:rsidR="00981ED1" w:rsidRPr="001C5DBB">
                  <w:rPr>
                    <w:rFonts w:asciiTheme="majorEastAsia" w:eastAsiaTheme="majorEastAsia" w:hAnsiTheme="majorEastAsia" w:cs="Gungsuh"/>
                    <w:sz w:val="22"/>
                    <w:szCs w:val="22"/>
                  </w:rPr>
                  <w:t>経験と実績</w:t>
                </w:r>
              </w:sdtContent>
            </w:sdt>
          </w:p>
        </w:tc>
        <w:tc>
          <w:tcPr>
            <w:tcW w:w="666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1"/>
                <w:id w:val="2133052351"/>
              </w:sdtPr>
              <w:sdtEndPr/>
              <w:sdtContent>
                <w:r w:rsidR="00981ED1" w:rsidRPr="001C5DBB">
                  <w:rPr>
                    <w:rFonts w:asciiTheme="majorEastAsia" w:eastAsiaTheme="majorEastAsia" w:hAnsiTheme="majorEastAsia" w:cs="Gungsuh"/>
                    <w:sz w:val="22"/>
                    <w:szCs w:val="22"/>
                  </w:rPr>
                  <w:t>■本業務と同様・類似事業の経験・実績があるか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2"/>
                <w:id w:val="-737095876"/>
              </w:sdtPr>
              <w:sdtEndPr/>
              <w:sdtContent>
                <w:r w:rsidR="00981ED1" w:rsidRPr="001C5DBB">
                  <w:rPr>
                    <w:rFonts w:asciiTheme="majorEastAsia" w:eastAsiaTheme="majorEastAsia" w:hAnsiTheme="majorEastAsia" w:cs="Gungsuh"/>
                    <w:sz w:val="22"/>
                    <w:szCs w:val="22"/>
                  </w:rPr>
                  <w:t>■西築地学区連絡協議会や港まちづくり協議会が実施する事業との協働の実績があるか</w:t>
                </w:r>
              </w:sdtContent>
            </w:sdt>
          </w:p>
        </w:tc>
      </w:tr>
      <w:tr w:rsidR="001B4F7E" w:rsidRPr="001C5DBB">
        <w:trPr>
          <w:trHeight w:val="1595"/>
        </w:trPr>
        <w:tc>
          <w:tcPr>
            <w:tcW w:w="64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3"/>
                <w:id w:val="-1910366691"/>
              </w:sdtPr>
              <w:sdtEndPr/>
              <w:sdtContent>
                <w:r w:rsidR="00981ED1" w:rsidRPr="001C5DBB">
                  <w:rPr>
                    <w:rFonts w:asciiTheme="majorEastAsia" w:eastAsiaTheme="majorEastAsia" w:hAnsiTheme="majorEastAsia" w:cs="Gungsuh"/>
                    <w:sz w:val="22"/>
                    <w:szCs w:val="22"/>
                  </w:rPr>
                  <w:t>②</w:t>
                </w:r>
              </w:sdtContent>
            </w:sdt>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4"/>
                <w:id w:val="-1865363454"/>
              </w:sdtPr>
              <w:sdtEndPr/>
              <w:sdtContent>
                <w:r w:rsidR="00981ED1" w:rsidRPr="001C5DBB">
                  <w:rPr>
                    <w:rFonts w:asciiTheme="majorEastAsia" w:eastAsiaTheme="majorEastAsia" w:hAnsiTheme="majorEastAsia" w:cs="Gungsuh"/>
                    <w:sz w:val="22"/>
                    <w:szCs w:val="22"/>
                  </w:rPr>
                  <w:t>実施体制</w:t>
                </w:r>
              </w:sdtContent>
            </w:sdt>
          </w:p>
        </w:tc>
        <w:tc>
          <w:tcPr>
            <w:tcW w:w="666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75"/>
                <w:id w:val="1446117917"/>
              </w:sdtPr>
              <w:sdtEndPr/>
              <w:sdtContent>
                <w:r w:rsidR="00981ED1" w:rsidRPr="001C5DBB">
                  <w:rPr>
                    <w:rFonts w:asciiTheme="majorEastAsia" w:eastAsiaTheme="majorEastAsia" w:hAnsiTheme="majorEastAsia" w:cs="Gungsuh"/>
                    <w:sz w:val="22"/>
                    <w:szCs w:val="22"/>
                  </w:rPr>
                  <w:t>■責任者及び人員等が年間を通じて提案内容を実施できるか</w:t>
                </w:r>
              </w:sdtContent>
            </w:sdt>
          </w:p>
          <w:p w:rsidR="001B4F7E" w:rsidRPr="001C5DBB" w:rsidRDefault="00574F76">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6"/>
                <w:id w:val="1860547242"/>
              </w:sdtPr>
              <w:sdtEndPr/>
              <w:sdtContent>
                <w:r w:rsidR="00981ED1" w:rsidRPr="001C5DBB">
                  <w:rPr>
                    <w:rFonts w:asciiTheme="majorEastAsia" w:eastAsiaTheme="majorEastAsia" w:hAnsiTheme="majorEastAsia" w:cs="Gungsuh"/>
                    <w:sz w:val="22"/>
                    <w:szCs w:val="22"/>
                  </w:rPr>
                  <w:t>■プログラムの企画や構成、出演者の手配に必要なネットワーク及び調整能力を持っているか</w:t>
                </w:r>
              </w:sdtContent>
            </w:sdt>
          </w:p>
          <w:p w:rsidR="001B4F7E" w:rsidRPr="001C5DBB" w:rsidRDefault="00574F76">
            <w:pPr>
              <w:spacing w:before="240" w:after="240"/>
              <w:ind w:left="700" w:hanging="220"/>
              <w:rPr>
                <w:rFonts w:asciiTheme="majorEastAsia" w:eastAsiaTheme="majorEastAsia" w:hAnsiTheme="majorEastAsia"/>
                <w:sz w:val="22"/>
                <w:szCs w:val="22"/>
              </w:rPr>
            </w:pPr>
            <w:sdt>
              <w:sdtPr>
                <w:rPr>
                  <w:rFonts w:asciiTheme="majorEastAsia" w:eastAsiaTheme="majorEastAsia" w:hAnsiTheme="majorEastAsia"/>
                </w:rPr>
                <w:tag w:val="goog_rdk_77"/>
                <w:id w:val="2103757101"/>
              </w:sdtPr>
              <w:sdtEndPr/>
              <w:sdtContent>
                <w:r w:rsidR="00981ED1" w:rsidRPr="001C5DBB">
                  <w:rPr>
                    <w:rFonts w:asciiTheme="majorEastAsia" w:eastAsiaTheme="majorEastAsia" w:hAnsiTheme="majorEastAsia" w:cs="Gungsuh"/>
                    <w:sz w:val="22"/>
                    <w:szCs w:val="22"/>
                  </w:rPr>
                  <w:t>■提案内容に対して見積金額は適切か</w:t>
                </w:r>
              </w:sdtContent>
            </w:sdt>
          </w:p>
        </w:tc>
      </w:tr>
      <w:tr w:rsidR="001B4F7E" w:rsidRPr="001C5DBB">
        <w:trPr>
          <w:trHeight w:val="665"/>
        </w:trPr>
        <w:tc>
          <w:tcPr>
            <w:tcW w:w="64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78"/>
                <w:id w:val="703608143"/>
              </w:sdtPr>
              <w:sdtEndPr/>
              <w:sdtContent>
                <w:r w:rsidR="00981ED1" w:rsidRPr="001C5DBB">
                  <w:rPr>
                    <w:rFonts w:asciiTheme="majorEastAsia" w:eastAsiaTheme="majorEastAsia" w:hAnsiTheme="majorEastAsia" w:cs="Gungsuh"/>
                    <w:sz w:val="22"/>
                    <w:szCs w:val="22"/>
                  </w:rPr>
                  <w:t>③</w:t>
                </w:r>
              </w:sdtContent>
            </w:sdt>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79"/>
                <w:id w:val="2026210151"/>
              </w:sdtPr>
              <w:sdtEndPr/>
              <w:sdtContent>
                <w:r w:rsidR="00981ED1" w:rsidRPr="001C5DBB">
                  <w:rPr>
                    <w:rFonts w:asciiTheme="majorEastAsia" w:eastAsiaTheme="majorEastAsia" w:hAnsiTheme="majorEastAsia" w:cs="Gungsuh"/>
                    <w:sz w:val="22"/>
                    <w:szCs w:val="22"/>
                  </w:rPr>
                  <w:t>将来性</w:t>
                </w:r>
              </w:sdtContent>
            </w:sdt>
          </w:p>
        </w:tc>
        <w:tc>
          <w:tcPr>
            <w:tcW w:w="666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0"/>
                <w:id w:val="1581410345"/>
              </w:sdtPr>
              <w:sdtEndPr/>
              <w:sdtContent>
                <w:r w:rsidR="00981ED1" w:rsidRPr="001C5DBB">
                  <w:rPr>
                    <w:rFonts w:asciiTheme="majorEastAsia" w:eastAsiaTheme="majorEastAsia" w:hAnsiTheme="majorEastAsia" w:cs="Gungsuh"/>
                    <w:sz w:val="22"/>
                    <w:szCs w:val="22"/>
                  </w:rPr>
                  <w:t>■事業の実施にあたっては、西築地学区連絡協議会を始めとした地域コミュニティにおける既存団体等との連携は可能か</w:t>
                </w:r>
              </w:sdtContent>
            </w:sdt>
          </w:p>
        </w:tc>
      </w:tr>
      <w:tr w:rsidR="001B4F7E" w:rsidRPr="001C5DBB">
        <w:trPr>
          <w:trHeight w:val="2540"/>
        </w:trPr>
        <w:tc>
          <w:tcPr>
            <w:tcW w:w="645"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jc w:val="left"/>
              <w:rPr>
                <w:rFonts w:asciiTheme="majorEastAsia" w:eastAsiaTheme="majorEastAsia" w:hAnsiTheme="majorEastAsia"/>
                <w:sz w:val="22"/>
                <w:szCs w:val="22"/>
              </w:rPr>
            </w:pPr>
            <w:sdt>
              <w:sdtPr>
                <w:rPr>
                  <w:rFonts w:asciiTheme="majorEastAsia" w:eastAsiaTheme="majorEastAsia" w:hAnsiTheme="majorEastAsia"/>
                </w:rPr>
                <w:tag w:val="goog_rdk_81"/>
                <w:id w:val="1392081887"/>
              </w:sdtPr>
              <w:sdtEndPr/>
              <w:sdtContent>
                <w:r w:rsidR="00981ED1" w:rsidRPr="001C5DBB">
                  <w:rPr>
                    <w:rFonts w:asciiTheme="majorEastAsia" w:eastAsiaTheme="majorEastAsia" w:hAnsiTheme="majorEastAsia" w:cs="Gungsuh"/>
                    <w:sz w:val="22"/>
                    <w:szCs w:val="22"/>
                  </w:rPr>
                  <w:t>④</w:t>
                </w:r>
              </w:sdtContent>
            </w:sdt>
          </w:p>
        </w:tc>
        <w:tc>
          <w:tcPr>
            <w:tcW w:w="177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1B4F7E" w:rsidRPr="001C5DBB" w:rsidRDefault="00574F76">
            <w:pPr>
              <w:spacing w:before="240" w:after="240"/>
              <w:ind w:left="260"/>
              <w:jc w:val="left"/>
              <w:rPr>
                <w:rFonts w:asciiTheme="majorEastAsia" w:eastAsiaTheme="majorEastAsia" w:hAnsiTheme="majorEastAsia"/>
                <w:sz w:val="22"/>
                <w:szCs w:val="22"/>
              </w:rPr>
            </w:pPr>
            <w:sdt>
              <w:sdtPr>
                <w:rPr>
                  <w:rFonts w:asciiTheme="majorEastAsia" w:eastAsiaTheme="majorEastAsia" w:hAnsiTheme="majorEastAsia"/>
                </w:rPr>
                <w:tag w:val="goog_rdk_82"/>
                <w:id w:val="-2080504355"/>
              </w:sdtPr>
              <w:sdtEndPr/>
              <w:sdtContent>
                <w:r w:rsidR="00981ED1" w:rsidRPr="001C5DBB">
                  <w:rPr>
                    <w:rFonts w:asciiTheme="majorEastAsia" w:eastAsiaTheme="majorEastAsia" w:hAnsiTheme="majorEastAsia" w:cs="Gungsuh"/>
                    <w:sz w:val="22"/>
                    <w:szCs w:val="22"/>
                  </w:rPr>
                  <w:t>企画内容</w:t>
                </w:r>
              </w:sdtContent>
            </w:sdt>
          </w:p>
        </w:tc>
        <w:tc>
          <w:tcPr>
            <w:tcW w:w="6660"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3"/>
                <w:id w:val="1084412511"/>
              </w:sdtPr>
              <w:sdtEndPr/>
              <w:sdtContent>
                <w:r w:rsidR="00981ED1" w:rsidRPr="001C5DBB">
                  <w:rPr>
                    <w:rFonts w:asciiTheme="majorEastAsia" w:eastAsiaTheme="majorEastAsia" w:hAnsiTheme="majorEastAsia" w:cs="Gungsuh"/>
                    <w:sz w:val="22"/>
                    <w:szCs w:val="22"/>
                  </w:rPr>
                  <w:t>■事業の目的を達成するために効果的な企画内容であるか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4"/>
                <w:id w:val="-361741713"/>
              </w:sdtPr>
              <w:sdtEndPr/>
              <w:sdtContent>
                <w:r w:rsidR="00981ED1" w:rsidRPr="001C5DBB">
                  <w:rPr>
                    <w:rFonts w:asciiTheme="majorEastAsia" w:eastAsiaTheme="majorEastAsia" w:hAnsiTheme="majorEastAsia" w:cs="Gungsuh"/>
                    <w:sz w:val="22"/>
                    <w:szCs w:val="22"/>
                  </w:rPr>
                  <w:t>■実施方法等は、実現性がある提案になっているか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5"/>
                <w:id w:val="-43066402"/>
              </w:sdtPr>
              <w:sdtEndPr/>
              <w:sdtContent>
                <w:r w:rsidR="00981ED1" w:rsidRPr="001C5DBB">
                  <w:rPr>
                    <w:rFonts w:asciiTheme="majorEastAsia" w:eastAsiaTheme="majorEastAsia" w:hAnsiTheme="majorEastAsia" w:cs="Gungsuh"/>
                    <w:sz w:val="22"/>
                    <w:szCs w:val="22"/>
                  </w:rPr>
                  <w:t>■港まちの住民の方々の理解が得られ、事業参加者に利益を及ぼす提案か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6"/>
                <w:id w:val="1339735290"/>
              </w:sdtPr>
              <w:sdtEndPr/>
              <w:sdtContent>
                <w:r w:rsidR="00981ED1" w:rsidRPr="001C5DBB">
                  <w:rPr>
                    <w:rFonts w:asciiTheme="majorEastAsia" w:eastAsiaTheme="majorEastAsia" w:hAnsiTheme="majorEastAsia" w:cs="Gungsuh"/>
                    <w:sz w:val="22"/>
                    <w:szCs w:val="22"/>
                  </w:rPr>
                  <w:t>■協議会が実施してきたこれまでの事業の文脈を理解しているか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7"/>
                <w:id w:val="965081155"/>
              </w:sdtPr>
              <w:sdtEndPr/>
              <w:sdtContent>
                <w:r w:rsidR="00981ED1" w:rsidRPr="001C5DBB">
                  <w:rPr>
                    <w:rFonts w:asciiTheme="majorEastAsia" w:eastAsiaTheme="majorEastAsia" w:hAnsiTheme="majorEastAsia" w:cs="Gungsuh"/>
                    <w:sz w:val="22"/>
                    <w:szCs w:val="22"/>
                  </w:rPr>
                  <w:t>■日常の暮らしやコミュニケーションの活性化につながる提案か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8"/>
                <w:id w:val="-1972353073"/>
              </w:sdtPr>
              <w:sdtEndPr/>
              <w:sdtContent>
                <w:r w:rsidR="00981ED1" w:rsidRPr="001C5DBB">
                  <w:rPr>
                    <w:rFonts w:asciiTheme="majorEastAsia" w:eastAsiaTheme="majorEastAsia" w:hAnsiTheme="majorEastAsia" w:cs="Gungsuh"/>
                    <w:sz w:val="22"/>
                    <w:szCs w:val="22"/>
                  </w:rPr>
                  <w:t>■このエリアでチャレンジしたい人々へのきっかけづくりやサポートが含まれた提案か</w:t>
                </w:r>
              </w:sdtContent>
            </w:sdt>
          </w:p>
          <w:p w:rsidR="001B4F7E" w:rsidRPr="001C5DBB" w:rsidRDefault="00574F76">
            <w:pPr>
              <w:spacing w:before="240" w:after="240"/>
              <w:ind w:left="700" w:hanging="220"/>
              <w:jc w:val="left"/>
              <w:rPr>
                <w:rFonts w:asciiTheme="majorEastAsia" w:eastAsiaTheme="majorEastAsia" w:hAnsiTheme="majorEastAsia"/>
                <w:sz w:val="22"/>
                <w:szCs w:val="22"/>
              </w:rPr>
            </w:pPr>
            <w:sdt>
              <w:sdtPr>
                <w:rPr>
                  <w:rFonts w:asciiTheme="majorEastAsia" w:eastAsiaTheme="majorEastAsia" w:hAnsiTheme="majorEastAsia"/>
                </w:rPr>
                <w:tag w:val="goog_rdk_89"/>
                <w:id w:val="881908624"/>
              </w:sdtPr>
              <w:sdtEndPr/>
              <w:sdtContent>
                <w:r w:rsidR="00981ED1" w:rsidRPr="001C5DBB">
                  <w:rPr>
                    <w:rFonts w:asciiTheme="majorEastAsia" w:eastAsiaTheme="majorEastAsia" w:hAnsiTheme="majorEastAsia" w:cs="Gungsuh"/>
                    <w:sz w:val="22"/>
                    <w:szCs w:val="22"/>
                  </w:rPr>
                  <w:t>■提案内容に独自性があり、新たな視点の工夫などがあるか</w:t>
                </w:r>
              </w:sdtContent>
            </w:sdt>
          </w:p>
        </w:tc>
      </w:tr>
    </w:tbl>
    <w:p w:rsidR="001B4F7E" w:rsidRPr="001C5DBB" w:rsidRDefault="001B4F7E">
      <w:pPr>
        <w:rPr>
          <w:rFonts w:asciiTheme="majorEastAsia" w:eastAsiaTheme="majorEastAsia" w:hAnsiTheme="majorEastAsia"/>
          <w:sz w:val="22"/>
          <w:szCs w:val="22"/>
        </w:rPr>
      </w:pPr>
    </w:p>
    <w:p w:rsidR="001B4F7E" w:rsidRPr="001C5DBB" w:rsidRDefault="001B4F7E">
      <w:pPr>
        <w:rPr>
          <w:rFonts w:asciiTheme="majorEastAsia" w:eastAsiaTheme="majorEastAsia" w:hAnsiTheme="majorEastAsia"/>
          <w:sz w:val="22"/>
          <w:szCs w:val="22"/>
        </w:rPr>
      </w:pPr>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0"/>
          <w:id w:val="-1841223561"/>
        </w:sdtPr>
        <w:sdtEndPr/>
        <w:sdtContent>
          <w:r w:rsidR="00981ED1" w:rsidRPr="001C5DBB">
            <w:rPr>
              <w:rFonts w:asciiTheme="majorEastAsia" w:eastAsiaTheme="majorEastAsia" w:hAnsiTheme="majorEastAsia" w:cs="Gungsuh"/>
              <w:sz w:val="22"/>
              <w:szCs w:val="22"/>
            </w:rPr>
            <w:t xml:space="preserve">　    (2) 契約候補者の選定</w:t>
          </w:r>
        </w:sdtContent>
      </w:sdt>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1"/>
          <w:id w:val="-1118829512"/>
        </w:sdtPr>
        <w:sdtEndPr/>
        <w:sdtContent>
          <w:r w:rsidR="00981ED1" w:rsidRPr="001C5DBB">
            <w:rPr>
              <w:rFonts w:asciiTheme="majorEastAsia" w:eastAsiaTheme="majorEastAsia" w:hAnsiTheme="majorEastAsia" w:cs="Gungsuh"/>
              <w:sz w:val="22"/>
              <w:szCs w:val="22"/>
            </w:rPr>
            <w:t xml:space="preserve">　　   ア　ヒアリング及び提出された提案書等を審査し、もっとも優れている提案者を契約候補者</w:t>
          </w:r>
        </w:sdtContent>
      </w:sdt>
    </w:p>
    <w:p w:rsidR="001B4F7E" w:rsidRPr="001C5DBB" w:rsidRDefault="00574F76">
      <w:pPr>
        <w:ind w:left="1540" w:hanging="1540"/>
        <w:rPr>
          <w:rFonts w:asciiTheme="majorEastAsia" w:eastAsiaTheme="majorEastAsia" w:hAnsiTheme="majorEastAsia"/>
          <w:sz w:val="22"/>
          <w:szCs w:val="22"/>
        </w:rPr>
      </w:pPr>
      <w:sdt>
        <w:sdtPr>
          <w:rPr>
            <w:rFonts w:asciiTheme="majorEastAsia" w:eastAsiaTheme="majorEastAsia" w:hAnsiTheme="majorEastAsia"/>
          </w:rPr>
          <w:tag w:val="goog_rdk_92"/>
          <w:id w:val="501086033"/>
        </w:sdtPr>
        <w:sdtEndPr/>
        <w:sdtContent>
          <w:r w:rsidR="00981ED1" w:rsidRPr="001C5DBB">
            <w:rPr>
              <w:rFonts w:asciiTheme="majorEastAsia" w:eastAsiaTheme="majorEastAsia" w:hAnsiTheme="majorEastAsia" w:cs="Gungsuh"/>
              <w:sz w:val="22"/>
              <w:szCs w:val="22"/>
            </w:rPr>
            <w:t xml:space="preserve">           として、契約締結に向けた手続きを行う。</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3"/>
          <w:id w:val="1184564376"/>
        </w:sdtPr>
        <w:sdtEndPr/>
        <w:sdtContent>
          <w:r w:rsidR="00981ED1" w:rsidRPr="001C5DBB">
            <w:rPr>
              <w:rFonts w:asciiTheme="majorEastAsia" w:eastAsiaTheme="majorEastAsia" w:hAnsiTheme="majorEastAsia" w:cs="Gungsuh"/>
              <w:sz w:val="22"/>
              <w:szCs w:val="22"/>
            </w:rPr>
            <w:t xml:space="preserve">　　  </w:t>
          </w:r>
          <w:r w:rsidR="008F2B50">
            <w:rPr>
              <w:rFonts w:asciiTheme="majorEastAsia" w:eastAsiaTheme="majorEastAsia" w:hAnsiTheme="majorEastAsia" w:cs="Gungsuh"/>
              <w:sz w:val="22"/>
              <w:szCs w:val="22"/>
            </w:rPr>
            <w:t xml:space="preserve"> </w:t>
          </w:r>
          <w:r w:rsidR="00981ED1" w:rsidRPr="001C5DBB">
            <w:rPr>
              <w:rFonts w:asciiTheme="majorEastAsia" w:eastAsiaTheme="majorEastAsia" w:hAnsiTheme="majorEastAsia" w:cs="Gungsuh"/>
              <w:sz w:val="22"/>
              <w:szCs w:val="22"/>
            </w:rPr>
            <w:t>イ　契約候補者と契約締結に至らなかった場合は、次順位の者を新たな契約候補者として手</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4"/>
          <w:id w:val="-1912080262"/>
        </w:sdtPr>
        <w:sdtEndPr/>
        <w:sdtContent>
          <w:r w:rsidR="00981ED1" w:rsidRPr="001C5DBB">
            <w:rPr>
              <w:rFonts w:asciiTheme="majorEastAsia" w:eastAsiaTheme="majorEastAsia" w:hAnsiTheme="majorEastAsia" w:cs="Gungsuh"/>
              <w:sz w:val="22"/>
              <w:szCs w:val="22"/>
            </w:rPr>
            <w:t xml:space="preserve">          </w:t>
          </w:r>
          <w:r w:rsidR="008F2B50">
            <w:rPr>
              <w:rFonts w:asciiTheme="majorEastAsia" w:eastAsiaTheme="majorEastAsia" w:hAnsiTheme="majorEastAsia" w:cs="Gungsuh"/>
              <w:sz w:val="22"/>
              <w:szCs w:val="22"/>
            </w:rPr>
            <w:t xml:space="preserve"> </w:t>
          </w:r>
          <w:r w:rsidR="00981ED1" w:rsidRPr="001C5DBB">
            <w:rPr>
              <w:rFonts w:asciiTheme="majorEastAsia" w:eastAsiaTheme="majorEastAsia" w:hAnsiTheme="majorEastAsia" w:cs="Gungsuh"/>
              <w:sz w:val="22"/>
              <w:szCs w:val="22"/>
            </w:rPr>
            <w:t>続きを行うものとする。</w:t>
          </w:r>
        </w:sdtContent>
      </w:sdt>
    </w:p>
    <w:p w:rsidR="001B4F7E" w:rsidRPr="001C5DBB" w:rsidRDefault="001B4F7E">
      <w:pPr>
        <w:rPr>
          <w:rFonts w:asciiTheme="majorEastAsia" w:eastAsiaTheme="majorEastAsia" w:hAnsiTheme="majorEastAsia"/>
          <w:sz w:val="22"/>
          <w:szCs w:val="22"/>
        </w:rPr>
      </w:pPr>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5"/>
          <w:id w:val="-996496444"/>
        </w:sdtPr>
        <w:sdtEndPr/>
        <w:sdtContent>
          <w:r w:rsidR="00981ED1" w:rsidRPr="001C5DBB">
            <w:rPr>
              <w:rFonts w:asciiTheme="majorEastAsia" w:eastAsiaTheme="majorEastAsia" w:hAnsiTheme="majorEastAsia" w:cs="Gungsuh"/>
              <w:sz w:val="22"/>
              <w:szCs w:val="22"/>
            </w:rPr>
            <w:t>5　審査結果の通知</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6"/>
          <w:id w:val="-656844151"/>
        </w:sdtPr>
        <w:sdtEndPr/>
        <w:sdtContent>
          <w:r w:rsidR="00981ED1" w:rsidRPr="001C5DBB">
            <w:rPr>
              <w:rFonts w:asciiTheme="majorEastAsia" w:eastAsiaTheme="majorEastAsia" w:hAnsiTheme="majorEastAsia" w:cs="Gungsuh"/>
              <w:sz w:val="22"/>
              <w:szCs w:val="22"/>
            </w:rPr>
            <w:t xml:space="preserve">　　全提案者の順位と点数は、提案書等を提出したすべての者に書面にて通知する。</w:t>
          </w:r>
        </w:sdtContent>
      </w:sdt>
    </w:p>
    <w:p w:rsidR="001B4F7E" w:rsidRPr="001C5DBB" w:rsidRDefault="001B4F7E">
      <w:pPr>
        <w:rPr>
          <w:rFonts w:asciiTheme="majorEastAsia" w:eastAsiaTheme="majorEastAsia" w:hAnsiTheme="majorEastAsia" w:hint="eastAsia"/>
          <w:sz w:val="22"/>
          <w:szCs w:val="22"/>
        </w:rPr>
      </w:pPr>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7"/>
          <w:id w:val="-2091298348"/>
        </w:sdtPr>
        <w:sdtEndPr/>
        <w:sdtContent>
          <w:r w:rsidR="00981ED1" w:rsidRPr="001C5DBB">
            <w:rPr>
              <w:rFonts w:asciiTheme="majorEastAsia" w:eastAsiaTheme="majorEastAsia" w:hAnsiTheme="majorEastAsia" w:cs="Gungsuh"/>
              <w:sz w:val="22"/>
              <w:szCs w:val="22"/>
            </w:rPr>
            <w:t>6　契約候補者に選定されなかった者に対する理由の説明</w:t>
          </w:r>
        </w:sdtContent>
      </w:sdt>
    </w:p>
    <w:p w:rsidR="001B4F7E" w:rsidRPr="001C5DBB" w:rsidRDefault="00574F76">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98"/>
          <w:id w:val="1956440929"/>
        </w:sdtPr>
        <w:sdtEndPr/>
        <w:sdtContent>
          <w:r w:rsidR="00981ED1" w:rsidRPr="001C5DBB">
            <w:rPr>
              <w:rFonts w:asciiTheme="majorEastAsia" w:eastAsiaTheme="majorEastAsia" w:hAnsiTheme="majorEastAsia" w:cs="Gungsuh"/>
              <w:sz w:val="22"/>
              <w:szCs w:val="22"/>
            </w:rPr>
            <w:t xml:space="preserve">　(1) 　5の通知を受けた者は、通知を受けた日の翌日から起算して10日以内に、当該提案者が契約候補者に選定されなかった理由（以下「非選定理由」という。）について、書面（様式は自由。）により説明を求めることができる。</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99"/>
          <w:id w:val="1671141699"/>
        </w:sdtPr>
        <w:sdtEndPr/>
        <w:sdtContent>
          <w:r w:rsidR="00981ED1" w:rsidRPr="001C5DBB">
            <w:rPr>
              <w:rFonts w:asciiTheme="majorEastAsia" w:eastAsiaTheme="majorEastAsia" w:hAnsiTheme="majorEastAsia" w:cs="Gungsuh"/>
              <w:sz w:val="22"/>
              <w:szCs w:val="22"/>
            </w:rPr>
            <w:t xml:space="preserve">　(2) 　書面は事前に連絡した後に持参して提出すること。</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00"/>
          <w:id w:val="-305707282"/>
        </w:sdtPr>
        <w:sdtEndPr/>
        <w:sdtContent>
          <w:r w:rsidR="00981ED1" w:rsidRPr="001C5DBB">
            <w:rPr>
              <w:rFonts w:asciiTheme="majorEastAsia" w:eastAsiaTheme="majorEastAsia" w:hAnsiTheme="majorEastAsia" w:cs="Gungsuh"/>
              <w:sz w:val="22"/>
              <w:szCs w:val="22"/>
            </w:rPr>
            <w:t xml:space="preserve">　(3) 　非選定理由の説明請求の受付場所及び受付時間は次のとおりである。</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01"/>
          <w:id w:val="1856151748"/>
        </w:sdtPr>
        <w:sdtEndPr/>
        <w:sdtContent>
          <w:r w:rsidR="00981ED1" w:rsidRPr="001C5DBB">
            <w:rPr>
              <w:rFonts w:asciiTheme="majorEastAsia" w:eastAsiaTheme="majorEastAsia" w:hAnsiTheme="majorEastAsia" w:cs="Gungsuh"/>
              <w:sz w:val="22"/>
              <w:szCs w:val="22"/>
            </w:rPr>
            <w:t xml:space="preserve">　　ア　受付場所　3-(1)に同じ</w:t>
          </w:r>
        </w:sdtContent>
      </w:sdt>
    </w:p>
    <w:p w:rsidR="001B4F7E" w:rsidRPr="001C5DBB" w:rsidRDefault="00574F76">
      <w:pPr>
        <w:rPr>
          <w:rFonts w:asciiTheme="majorEastAsia" w:eastAsiaTheme="majorEastAsia" w:hAnsiTheme="majorEastAsia"/>
          <w:sz w:val="22"/>
          <w:szCs w:val="22"/>
        </w:rPr>
      </w:pPr>
      <w:sdt>
        <w:sdtPr>
          <w:rPr>
            <w:rFonts w:asciiTheme="majorEastAsia" w:eastAsiaTheme="majorEastAsia" w:hAnsiTheme="majorEastAsia"/>
          </w:rPr>
          <w:tag w:val="goog_rdk_102"/>
          <w:id w:val="-453256356"/>
        </w:sdtPr>
        <w:sdtEndPr/>
        <w:sdtContent>
          <w:r w:rsidR="00981ED1" w:rsidRPr="001C5DBB">
            <w:rPr>
              <w:rFonts w:asciiTheme="majorEastAsia" w:eastAsiaTheme="majorEastAsia" w:hAnsiTheme="majorEastAsia" w:cs="Gungsuh"/>
              <w:sz w:val="22"/>
              <w:szCs w:val="22"/>
            </w:rPr>
            <w:t xml:space="preserve">　　イ　受付時間　平日の9時から17時まで</w:t>
          </w:r>
        </w:sdtContent>
      </w:sdt>
    </w:p>
    <w:p w:rsidR="001B4F7E" w:rsidRPr="001C5DBB" w:rsidRDefault="00574F76">
      <w:pPr>
        <w:ind w:left="880" w:hanging="880"/>
        <w:rPr>
          <w:rFonts w:asciiTheme="majorEastAsia" w:eastAsiaTheme="majorEastAsia" w:hAnsiTheme="majorEastAsia"/>
          <w:sz w:val="22"/>
          <w:szCs w:val="22"/>
        </w:rPr>
      </w:pPr>
      <w:sdt>
        <w:sdtPr>
          <w:rPr>
            <w:rFonts w:asciiTheme="majorEastAsia" w:eastAsiaTheme="majorEastAsia" w:hAnsiTheme="majorEastAsia"/>
          </w:rPr>
          <w:tag w:val="goog_rdk_103"/>
          <w:id w:val="-1189520197"/>
        </w:sdtPr>
        <w:sdtEndPr/>
        <w:sdtContent>
          <w:r w:rsidR="00981ED1" w:rsidRPr="001C5DBB">
            <w:rPr>
              <w:rFonts w:asciiTheme="majorEastAsia" w:eastAsiaTheme="majorEastAsia" w:hAnsiTheme="majorEastAsia" w:cs="Gungsuh"/>
              <w:sz w:val="22"/>
              <w:szCs w:val="22"/>
            </w:rPr>
            <w:t xml:space="preserve">　(4) 　(1)に対する回答は、原則としてその説明を求めることができる最終日の翌日から15日以内に、説明を求めた者に対して書面で行う。</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04"/>
          <w:id w:val="-620455396"/>
        </w:sdtPr>
        <w:sdtEndPr/>
        <w:sdtContent>
          <w:r w:rsidR="00981ED1" w:rsidRPr="001C5DBB">
            <w:rPr>
              <w:rFonts w:asciiTheme="majorEastAsia" w:eastAsiaTheme="majorEastAsia" w:hAnsiTheme="majorEastAsia" w:cs="Gungsuh"/>
              <w:sz w:val="22"/>
              <w:szCs w:val="22"/>
            </w:rPr>
            <w:t xml:space="preserve">　(5) 　書面にて回答を行った後においては、再度の非選定理由の説明請求は受け付けない。</w:t>
          </w:r>
        </w:sdtContent>
      </w:sdt>
    </w:p>
    <w:p w:rsidR="001B4F7E" w:rsidRPr="001C5DBB" w:rsidRDefault="001B4F7E">
      <w:pPr>
        <w:jc w:val="left"/>
        <w:rPr>
          <w:rFonts w:asciiTheme="majorEastAsia" w:eastAsiaTheme="majorEastAsia" w:hAnsiTheme="majorEastAsia"/>
          <w:sz w:val="22"/>
          <w:szCs w:val="22"/>
        </w:rPr>
      </w:pPr>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05"/>
          <w:id w:val="2049634502"/>
        </w:sdtPr>
        <w:sdtEndPr/>
        <w:sdtContent>
          <w:r w:rsidR="00981ED1" w:rsidRPr="001C5DBB">
            <w:rPr>
              <w:rFonts w:asciiTheme="majorEastAsia" w:eastAsiaTheme="majorEastAsia" w:hAnsiTheme="majorEastAsia" w:cs="Gungsuh"/>
              <w:sz w:val="22"/>
              <w:szCs w:val="22"/>
            </w:rPr>
            <w:t>7　契約締結</w:t>
          </w:r>
        </w:sdtContent>
      </w:sdt>
    </w:p>
    <w:p w:rsidR="001B4F7E" w:rsidRPr="001C5DBB" w:rsidRDefault="00574F76">
      <w:pPr>
        <w:numPr>
          <w:ilvl w:val="0"/>
          <w:numId w:val="2"/>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106"/>
          <w:id w:val="1188409418"/>
        </w:sdtPr>
        <w:sdtEndPr/>
        <w:sdtContent>
          <w:r w:rsidR="00981ED1" w:rsidRPr="001C5DBB">
            <w:rPr>
              <w:rFonts w:asciiTheme="majorEastAsia" w:eastAsiaTheme="majorEastAsia" w:hAnsiTheme="majorEastAsia" w:cs="Gungsuh"/>
              <w:sz w:val="22"/>
              <w:szCs w:val="22"/>
            </w:rPr>
            <w:t xml:space="preserve">契約締結日： 令和3年4月16日（金） </w:t>
          </w:r>
          <w:proofErr w:type="gramStart"/>
          <w:r w:rsidR="00981ED1" w:rsidRPr="001C5DBB">
            <w:rPr>
              <w:rFonts w:asciiTheme="majorEastAsia" w:eastAsiaTheme="majorEastAsia" w:hAnsiTheme="majorEastAsia" w:cs="Gungsuh"/>
              <w:sz w:val="22"/>
              <w:szCs w:val="22"/>
            </w:rPr>
            <w:t>ごろを</w:t>
          </w:r>
          <w:proofErr w:type="gramEnd"/>
          <w:r w:rsidR="00981ED1" w:rsidRPr="001C5DBB">
            <w:rPr>
              <w:rFonts w:asciiTheme="majorEastAsia" w:eastAsiaTheme="majorEastAsia" w:hAnsiTheme="majorEastAsia" w:cs="Gungsuh"/>
              <w:sz w:val="22"/>
              <w:szCs w:val="22"/>
            </w:rPr>
            <w:t>予定</w:t>
          </w:r>
        </w:sdtContent>
      </w:sdt>
    </w:p>
    <w:p w:rsidR="001B4F7E" w:rsidRPr="001C5DBB" w:rsidRDefault="00574F76">
      <w:pPr>
        <w:numPr>
          <w:ilvl w:val="0"/>
          <w:numId w:val="2"/>
        </w:numPr>
        <w:pBdr>
          <w:top w:val="nil"/>
          <w:left w:val="nil"/>
          <w:bottom w:val="nil"/>
          <w:right w:val="nil"/>
          <w:between w:val="nil"/>
        </w:pBdr>
        <w:jc w:val="left"/>
        <w:rPr>
          <w:rFonts w:asciiTheme="majorEastAsia" w:eastAsiaTheme="majorEastAsia" w:hAnsiTheme="majorEastAsia"/>
          <w:sz w:val="22"/>
          <w:szCs w:val="22"/>
        </w:rPr>
      </w:pPr>
      <w:sdt>
        <w:sdtPr>
          <w:rPr>
            <w:rFonts w:asciiTheme="majorEastAsia" w:eastAsiaTheme="majorEastAsia" w:hAnsiTheme="majorEastAsia"/>
          </w:rPr>
          <w:tag w:val="goog_rdk_107"/>
          <w:id w:val="1970091274"/>
        </w:sdtPr>
        <w:sdtEndPr/>
        <w:sdtContent>
          <w:r w:rsidR="00981ED1" w:rsidRPr="001C5DBB">
            <w:rPr>
              <w:rFonts w:asciiTheme="majorEastAsia" w:eastAsiaTheme="majorEastAsia" w:hAnsiTheme="majorEastAsia" w:cs="Gungsuh"/>
              <w:sz w:val="22"/>
              <w:szCs w:val="22"/>
            </w:rPr>
            <w:t>そ の 他：</w:t>
          </w:r>
        </w:sdtContent>
      </w:sdt>
    </w:p>
    <w:p w:rsidR="001B4F7E" w:rsidRPr="001C5DBB" w:rsidRDefault="00574F76">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8"/>
          <w:id w:val="330042530"/>
        </w:sdtPr>
        <w:sdtEndPr/>
        <w:sdtContent>
          <w:r w:rsidR="00981ED1" w:rsidRPr="001C5DBB">
            <w:rPr>
              <w:rFonts w:asciiTheme="majorEastAsia" w:eastAsiaTheme="majorEastAsia" w:hAnsiTheme="majorEastAsia" w:cs="Gungsuh"/>
              <w:sz w:val="22"/>
              <w:szCs w:val="22"/>
            </w:rPr>
            <w:t>ア　協議会は、契約候補者に決定した事業者と契約金額等契約条件について協議の上、業務委託契約を締結する。</w:t>
          </w:r>
        </w:sdtContent>
      </w:sdt>
    </w:p>
    <w:p w:rsidR="001B4F7E" w:rsidRPr="001C5DBB" w:rsidRDefault="00574F76">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09"/>
          <w:id w:val="-40132829"/>
        </w:sdtPr>
        <w:sdtEndPr/>
        <w:sdtContent>
          <w:r w:rsidR="00981ED1" w:rsidRPr="001C5DBB">
            <w:rPr>
              <w:rFonts w:asciiTheme="majorEastAsia" w:eastAsiaTheme="majorEastAsia" w:hAnsiTheme="majorEastAsia" w:cs="Gungsuh"/>
              <w:sz w:val="22"/>
              <w:szCs w:val="22"/>
            </w:rPr>
            <w:t>イ　業務委託契約の条件については、業務提案書の内容を基本として、協議会と契約候補者との協議により定めるものとする。</w:t>
          </w:r>
        </w:sdtContent>
      </w:sdt>
    </w:p>
    <w:p w:rsidR="001B4F7E" w:rsidRPr="001C5DBB" w:rsidRDefault="00574F76">
      <w:pPr>
        <w:pBdr>
          <w:top w:val="nil"/>
          <w:left w:val="nil"/>
          <w:bottom w:val="nil"/>
          <w:right w:val="nil"/>
          <w:between w:val="nil"/>
        </w:pBdr>
        <w:ind w:left="965" w:hanging="440"/>
        <w:jc w:val="left"/>
        <w:rPr>
          <w:rFonts w:asciiTheme="majorEastAsia" w:eastAsiaTheme="majorEastAsia" w:hAnsiTheme="majorEastAsia"/>
          <w:sz w:val="22"/>
          <w:szCs w:val="22"/>
        </w:rPr>
      </w:pPr>
      <w:sdt>
        <w:sdtPr>
          <w:rPr>
            <w:rFonts w:asciiTheme="majorEastAsia" w:eastAsiaTheme="majorEastAsia" w:hAnsiTheme="majorEastAsia"/>
          </w:rPr>
          <w:tag w:val="goog_rdk_110"/>
          <w:id w:val="1788920445"/>
        </w:sdtPr>
        <w:sdtEndPr/>
        <w:sdtContent>
          <w:r w:rsidR="00981ED1" w:rsidRPr="001C5DBB">
            <w:rPr>
              <w:rFonts w:asciiTheme="majorEastAsia" w:eastAsiaTheme="majorEastAsia" w:hAnsiTheme="majorEastAsia" w:cs="Gungsuh"/>
              <w:sz w:val="22"/>
              <w:szCs w:val="22"/>
            </w:rPr>
            <w:t>ウ　協議会は、順位第1位の契約候補者との協議が成立しなかった場合は、順位第2位以下の候補者と順次協議を行うこととする。</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1"/>
          <w:id w:val="-1865050369"/>
        </w:sdtPr>
        <w:sdtEndPr/>
        <w:sdtContent>
          <w:r w:rsidR="00981ED1" w:rsidRPr="001C5DBB">
            <w:rPr>
              <w:rFonts w:asciiTheme="majorEastAsia" w:eastAsiaTheme="majorEastAsia" w:hAnsiTheme="majorEastAsia" w:cs="Gungsuh"/>
              <w:sz w:val="22"/>
              <w:szCs w:val="22"/>
            </w:rPr>
            <w:t>8　その他</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2"/>
          <w:id w:val="530464501"/>
        </w:sdtPr>
        <w:sdtEndPr/>
        <w:sdtContent>
          <w:r w:rsidR="00981ED1" w:rsidRPr="001C5DBB">
            <w:rPr>
              <w:rFonts w:asciiTheme="majorEastAsia" w:eastAsiaTheme="majorEastAsia" w:hAnsiTheme="majorEastAsia" w:cs="Gungsuh"/>
              <w:sz w:val="22"/>
              <w:szCs w:val="22"/>
            </w:rPr>
            <w:t xml:space="preserve">　(1) 無効となる提案等</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3"/>
          <w:id w:val="-1831748628"/>
        </w:sdtPr>
        <w:sdtEndPr/>
        <w:sdtContent>
          <w:r w:rsidR="00981ED1" w:rsidRPr="001C5DBB">
            <w:rPr>
              <w:rFonts w:asciiTheme="majorEastAsia" w:eastAsiaTheme="majorEastAsia" w:hAnsiTheme="majorEastAsia" w:cs="Gungsuh"/>
              <w:sz w:val="22"/>
              <w:szCs w:val="22"/>
            </w:rPr>
            <w:t xml:space="preserve">　　　次に該当する提案は、無効とする。</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4"/>
          <w:id w:val="-998956662"/>
        </w:sdtPr>
        <w:sdtEndPr/>
        <w:sdtContent>
          <w:r w:rsidR="00981ED1" w:rsidRPr="001C5DBB">
            <w:rPr>
              <w:rFonts w:asciiTheme="majorEastAsia" w:eastAsiaTheme="majorEastAsia" w:hAnsiTheme="majorEastAsia" w:cs="Gungsuh"/>
              <w:sz w:val="22"/>
              <w:szCs w:val="22"/>
            </w:rPr>
            <w:t xml:space="preserve">　　　ア　　提案書等に虚偽の記載をした者の提案</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5"/>
          <w:id w:val="-117923483"/>
        </w:sdtPr>
        <w:sdtEndPr/>
        <w:sdtContent>
          <w:r w:rsidR="00981ED1" w:rsidRPr="001C5DBB">
            <w:rPr>
              <w:rFonts w:asciiTheme="majorEastAsia" w:eastAsiaTheme="majorEastAsia" w:hAnsiTheme="majorEastAsia" w:cs="Gungsuh"/>
              <w:sz w:val="22"/>
              <w:szCs w:val="22"/>
            </w:rPr>
            <w:t xml:space="preserve">　　　イ　　本説明書に示した提案書等の作成及び提出に関する条件に違反した提案</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6"/>
          <w:id w:val="79959159"/>
        </w:sdtPr>
        <w:sdtEndPr/>
        <w:sdtContent>
          <w:r w:rsidR="00981ED1" w:rsidRPr="001C5DBB">
            <w:rPr>
              <w:rFonts w:asciiTheme="majorEastAsia" w:eastAsiaTheme="majorEastAsia" w:hAnsiTheme="majorEastAsia" w:cs="Gungsuh"/>
              <w:sz w:val="22"/>
              <w:szCs w:val="22"/>
            </w:rPr>
            <w:t xml:space="preserve">　　　ウ　　見積金額が1-(4)における契約上限金額を超える提案</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7"/>
          <w:id w:val="1736356268"/>
        </w:sdtPr>
        <w:sdtEndPr/>
        <w:sdtContent>
          <w:r w:rsidR="00981ED1" w:rsidRPr="001C5DBB">
            <w:rPr>
              <w:rFonts w:asciiTheme="majorEastAsia" w:eastAsiaTheme="majorEastAsia" w:hAnsiTheme="majorEastAsia" w:cs="Gungsuh"/>
              <w:sz w:val="22"/>
              <w:szCs w:val="22"/>
            </w:rPr>
            <w:t xml:space="preserve">　　　エ　　審査の公平性に影響を与える行為をした者の提案</w:t>
          </w:r>
        </w:sdtContent>
      </w:sdt>
    </w:p>
    <w:p w:rsidR="001B4F7E" w:rsidRPr="001C5DBB" w:rsidRDefault="00574F76">
      <w:pPr>
        <w:jc w:val="left"/>
        <w:rPr>
          <w:rFonts w:asciiTheme="majorEastAsia" w:eastAsiaTheme="majorEastAsia" w:hAnsiTheme="majorEastAsia"/>
          <w:sz w:val="22"/>
          <w:szCs w:val="22"/>
        </w:rPr>
      </w:pPr>
      <w:sdt>
        <w:sdtPr>
          <w:rPr>
            <w:rFonts w:asciiTheme="majorEastAsia" w:eastAsiaTheme="majorEastAsia" w:hAnsiTheme="majorEastAsia"/>
          </w:rPr>
          <w:tag w:val="goog_rdk_118"/>
          <w:id w:val="-2082970714"/>
        </w:sdtPr>
        <w:sdtEndPr/>
        <w:sdtContent>
          <w:r w:rsidR="00981ED1" w:rsidRPr="001C5DBB">
            <w:rPr>
              <w:rFonts w:asciiTheme="majorEastAsia" w:eastAsiaTheme="majorEastAsia" w:hAnsiTheme="majorEastAsia" w:cs="Gungsuh"/>
              <w:sz w:val="22"/>
              <w:szCs w:val="22"/>
            </w:rPr>
            <w:t xml:space="preserve">　(2) 提案書等の作成等提案に関して必要となる一切の費用は、提案者の負担とする。</w:t>
          </w:r>
        </w:sdtContent>
      </w:sdt>
    </w:p>
    <w:p w:rsidR="001B4F7E" w:rsidRPr="001C5DBB" w:rsidRDefault="00574F76">
      <w:pPr>
        <w:ind w:left="660" w:hanging="660"/>
        <w:jc w:val="left"/>
        <w:rPr>
          <w:rFonts w:asciiTheme="majorEastAsia" w:eastAsiaTheme="majorEastAsia" w:hAnsiTheme="majorEastAsia"/>
          <w:sz w:val="22"/>
          <w:szCs w:val="22"/>
        </w:rPr>
      </w:pPr>
      <w:sdt>
        <w:sdtPr>
          <w:rPr>
            <w:rFonts w:asciiTheme="majorEastAsia" w:eastAsiaTheme="majorEastAsia" w:hAnsiTheme="majorEastAsia"/>
          </w:rPr>
          <w:tag w:val="goog_rdk_119"/>
          <w:id w:val="1083335187"/>
        </w:sdtPr>
        <w:sdtEndPr/>
        <w:sdtContent>
          <w:r w:rsidR="00981ED1" w:rsidRPr="001C5DBB">
            <w:rPr>
              <w:rFonts w:asciiTheme="majorEastAsia" w:eastAsiaTheme="majorEastAsia" w:hAnsiTheme="majorEastAsia" w:cs="Gungsuh"/>
              <w:sz w:val="22"/>
              <w:szCs w:val="22"/>
            </w:rPr>
            <w:t xml:space="preserve">　(3) 本プロポーザルの提案者が協議会から受領した書類は、協議会の了解なく公表又は使用してはならない。</w:t>
          </w:r>
        </w:sdtContent>
      </w:sdt>
    </w:p>
    <w:p w:rsidR="001B4F7E" w:rsidRPr="001C5DBB" w:rsidRDefault="00574F76">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0"/>
          <w:id w:val="-1043127412"/>
        </w:sdtPr>
        <w:sdtEndPr/>
        <w:sdtContent>
          <w:r w:rsidR="00981ED1" w:rsidRPr="001C5DBB">
            <w:rPr>
              <w:rFonts w:asciiTheme="majorEastAsia" w:eastAsiaTheme="majorEastAsia" w:hAnsiTheme="majorEastAsia" w:cs="Gungsuh"/>
              <w:sz w:val="22"/>
              <w:szCs w:val="22"/>
            </w:rPr>
            <w:t xml:space="preserve">　(4) 1者につき提案は1つとし、複数の提案はできない。</w:t>
          </w:r>
        </w:sdtContent>
      </w:sdt>
    </w:p>
    <w:p w:rsidR="001B4F7E" w:rsidRPr="001C5DBB" w:rsidRDefault="00574F76">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1"/>
          <w:id w:val="-74357243"/>
        </w:sdtPr>
        <w:sdtEndPr/>
        <w:sdtContent>
          <w:r w:rsidR="00981ED1" w:rsidRPr="001C5DBB">
            <w:rPr>
              <w:rFonts w:asciiTheme="majorEastAsia" w:eastAsiaTheme="majorEastAsia" w:hAnsiTheme="majorEastAsia" w:cs="Gungsuh"/>
              <w:sz w:val="22"/>
              <w:szCs w:val="22"/>
            </w:rPr>
            <w:t xml:space="preserve">　(5) 提案書等の提出後に辞退する場合は、必ず書面（様式は自由。）により届け出るものと</w:t>
          </w:r>
          <w:proofErr w:type="gramStart"/>
          <w:r w:rsidR="00981ED1" w:rsidRPr="001C5DBB">
            <w:rPr>
              <w:rFonts w:asciiTheme="majorEastAsia" w:eastAsiaTheme="majorEastAsia" w:hAnsiTheme="majorEastAsia" w:cs="Gungsuh"/>
              <w:sz w:val="22"/>
              <w:szCs w:val="22"/>
            </w:rPr>
            <w:t>す</w:t>
          </w:r>
          <w:proofErr w:type="gramEnd"/>
          <w:r w:rsidR="00981ED1" w:rsidRPr="001C5DBB">
            <w:rPr>
              <w:rFonts w:asciiTheme="majorEastAsia" w:eastAsiaTheme="majorEastAsia" w:hAnsiTheme="majorEastAsia" w:cs="Gungsuh"/>
              <w:sz w:val="22"/>
              <w:szCs w:val="22"/>
            </w:rPr>
            <w:t xml:space="preserve"> </w:t>
          </w:r>
        </w:sdtContent>
      </w:sdt>
    </w:p>
    <w:p w:rsidR="001B4F7E" w:rsidRPr="001C5DBB" w:rsidRDefault="00574F76">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2"/>
          <w:id w:val="899098389"/>
        </w:sdtPr>
        <w:sdtEndPr/>
        <w:sdtContent>
          <w:r w:rsidR="00981ED1" w:rsidRPr="001C5DBB">
            <w:rPr>
              <w:rFonts w:asciiTheme="majorEastAsia" w:eastAsiaTheme="majorEastAsia" w:hAnsiTheme="majorEastAsia" w:cs="Gungsuh"/>
              <w:sz w:val="22"/>
              <w:szCs w:val="22"/>
            </w:rPr>
            <w:t xml:space="preserve">      る。</w:t>
          </w:r>
        </w:sdtContent>
      </w:sdt>
    </w:p>
    <w:p w:rsidR="001B4F7E" w:rsidRPr="001C5DBB" w:rsidRDefault="00574F76">
      <w:pPr>
        <w:ind w:left="440" w:hanging="440"/>
        <w:jc w:val="left"/>
        <w:rPr>
          <w:rFonts w:asciiTheme="majorEastAsia" w:eastAsiaTheme="majorEastAsia" w:hAnsiTheme="majorEastAsia"/>
          <w:sz w:val="22"/>
          <w:szCs w:val="22"/>
        </w:rPr>
      </w:pPr>
      <w:sdt>
        <w:sdtPr>
          <w:rPr>
            <w:rFonts w:asciiTheme="majorEastAsia" w:eastAsiaTheme="majorEastAsia" w:hAnsiTheme="majorEastAsia"/>
          </w:rPr>
          <w:tag w:val="goog_rdk_123"/>
          <w:id w:val="-1526942123"/>
        </w:sdtPr>
        <w:sdtEndPr/>
        <w:sdtContent>
          <w:r w:rsidR="00981ED1" w:rsidRPr="001C5DBB">
            <w:rPr>
              <w:rFonts w:asciiTheme="majorEastAsia" w:eastAsiaTheme="majorEastAsia" w:hAnsiTheme="majorEastAsia" w:cs="Gungsuh"/>
              <w:sz w:val="22"/>
              <w:szCs w:val="22"/>
            </w:rPr>
            <w:t xml:space="preserve">　(6) 提案書等の提出後、当協議会が必要と認める場合は、追加書類の提出を求めることがある。</w:t>
          </w:r>
        </w:sdtContent>
      </w:sdt>
    </w:p>
    <w:p w:rsidR="001B4F7E" w:rsidRPr="001C5DBB" w:rsidRDefault="001B4F7E">
      <w:pPr>
        <w:ind w:firstLine="220"/>
        <w:rPr>
          <w:rFonts w:asciiTheme="majorEastAsia" w:eastAsiaTheme="majorEastAsia" w:hAnsiTheme="majorEastAsia"/>
          <w:sz w:val="22"/>
          <w:szCs w:val="22"/>
        </w:rPr>
      </w:pPr>
      <w:bookmarkStart w:id="4" w:name="_heading=h.3znysh7" w:colFirst="0" w:colLast="0"/>
      <w:bookmarkEnd w:id="4"/>
    </w:p>
    <w:p w:rsidR="001B4F7E" w:rsidRPr="001C5DBB" w:rsidRDefault="001B4F7E">
      <w:pPr>
        <w:ind w:firstLine="220"/>
        <w:jc w:val="left"/>
        <w:rPr>
          <w:rFonts w:asciiTheme="majorEastAsia" w:eastAsiaTheme="majorEastAsia" w:hAnsiTheme="majorEastAsia"/>
          <w:sz w:val="22"/>
          <w:szCs w:val="22"/>
        </w:rPr>
      </w:pPr>
    </w:p>
    <w:p w:rsidR="001B4F7E" w:rsidRPr="001C5DBB" w:rsidRDefault="001B4F7E">
      <w:pPr>
        <w:jc w:val="left"/>
        <w:rPr>
          <w:rFonts w:asciiTheme="majorEastAsia" w:eastAsiaTheme="majorEastAsia" w:hAnsiTheme="majorEastAsia"/>
          <w:sz w:val="22"/>
          <w:szCs w:val="22"/>
          <w:highlight w:val="yellow"/>
        </w:rPr>
      </w:pPr>
    </w:p>
    <w:sectPr w:rsidR="001B4F7E" w:rsidRPr="001C5DBB">
      <w:headerReference w:type="default" r:id="rId8"/>
      <w:footerReference w:type="even" r:id="rId9"/>
      <w:footerReference w:type="default" r:id="rId10"/>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76" w:rsidRDefault="00574F76">
      <w:pPr>
        <w:rPr>
          <w:rFonts w:hint="eastAsia"/>
        </w:rPr>
      </w:pPr>
      <w:r>
        <w:separator/>
      </w:r>
    </w:p>
  </w:endnote>
  <w:endnote w:type="continuationSeparator" w:id="0">
    <w:p w:rsidR="00574F76" w:rsidRDefault="00574F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mine">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end"/>
    </w:r>
  </w:p>
  <w:p w:rsidR="001B4F7E" w:rsidRDefault="001B4F7E">
    <w:pPr>
      <w:pBdr>
        <w:top w:val="nil"/>
        <w:left w:val="nil"/>
        <w:bottom w:val="nil"/>
        <w:right w:val="nil"/>
        <w:between w:val="nil"/>
      </w:pBdr>
      <w:tabs>
        <w:tab w:val="center" w:pos="4252"/>
        <w:tab w:val="right" w:pos="8504"/>
      </w:tabs>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7E" w:rsidRDefault="00981ED1">
    <w:pPr>
      <w:pBdr>
        <w:top w:val="nil"/>
        <w:left w:val="nil"/>
        <w:bottom w:val="nil"/>
        <w:right w:val="nil"/>
        <w:between w:val="nil"/>
      </w:pBdr>
      <w:tabs>
        <w:tab w:val="center" w:pos="4252"/>
        <w:tab w:val="right" w:pos="8504"/>
      </w:tabs>
      <w:jc w:val="center"/>
      <w:rPr>
        <w:rFonts w:hint="eastAsia"/>
        <w:color w:val="000000"/>
      </w:rPr>
    </w:pPr>
    <w:r>
      <w:rPr>
        <w:color w:val="000000"/>
      </w:rPr>
      <w:fldChar w:fldCharType="begin"/>
    </w:r>
    <w:r>
      <w:rPr>
        <w:rFonts w:eastAsia="Domine"/>
        <w:color w:val="000000"/>
      </w:rPr>
      <w:instrText>PAGE</w:instrText>
    </w:r>
    <w:r>
      <w:rPr>
        <w:color w:val="000000"/>
      </w:rPr>
      <w:fldChar w:fldCharType="separate"/>
    </w:r>
    <w:r w:rsidR="001C5DBB">
      <w:rPr>
        <w:rFonts w:eastAsia="Domine"/>
        <w:noProof/>
        <w:color w:val="000000"/>
      </w:rPr>
      <w:t>1</w:t>
    </w:r>
    <w:r>
      <w:rPr>
        <w:color w:val="000000"/>
      </w:rPr>
      <w:fldChar w:fldCharType="end"/>
    </w:r>
  </w:p>
  <w:p w:rsidR="001B4F7E" w:rsidRDefault="001B4F7E">
    <w:pPr>
      <w:pBdr>
        <w:top w:val="nil"/>
        <w:left w:val="nil"/>
        <w:bottom w:val="nil"/>
        <w:right w:val="nil"/>
        <w:between w:val="nil"/>
      </w:pBdr>
      <w:tabs>
        <w:tab w:val="center" w:pos="4252"/>
        <w:tab w:val="right" w:pos="8504"/>
      </w:tabs>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76" w:rsidRDefault="00574F76">
      <w:pPr>
        <w:rPr>
          <w:rFonts w:hint="eastAsia"/>
        </w:rPr>
      </w:pPr>
      <w:r>
        <w:separator/>
      </w:r>
    </w:p>
  </w:footnote>
  <w:footnote w:type="continuationSeparator" w:id="0">
    <w:p w:rsidR="00574F76" w:rsidRDefault="00574F7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7E" w:rsidRDefault="001B4F7E">
    <w:pPr>
      <w:pBdr>
        <w:top w:val="nil"/>
        <w:left w:val="nil"/>
        <w:bottom w:val="nil"/>
        <w:right w:val="nil"/>
        <w:between w:val="nil"/>
      </w:pBdr>
      <w:tabs>
        <w:tab w:val="center" w:pos="4252"/>
        <w:tab w:val="right" w:pos="8504"/>
      </w:tabs>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865"/>
    <w:multiLevelType w:val="multilevel"/>
    <w:tmpl w:val="94AAAB14"/>
    <w:lvl w:ilvl="0">
      <w:start w:val="1"/>
      <w:numFmt w:val="lowerLetter"/>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 w15:restartNumberingAfterBreak="0">
    <w:nsid w:val="11BA445E"/>
    <w:multiLevelType w:val="multilevel"/>
    <w:tmpl w:val="20B0751C"/>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17D16D75"/>
    <w:multiLevelType w:val="multilevel"/>
    <w:tmpl w:val="C1208D66"/>
    <w:lvl w:ilvl="0">
      <w:start w:val="1"/>
      <w:numFmt w:val="lowerLetter"/>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3" w15:restartNumberingAfterBreak="0">
    <w:nsid w:val="20202B16"/>
    <w:multiLevelType w:val="multilevel"/>
    <w:tmpl w:val="3310519C"/>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4" w15:restartNumberingAfterBreak="0">
    <w:nsid w:val="44E36E6C"/>
    <w:multiLevelType w:val="multilevel"/>
    <w:tmpl w:val="E05486FC"/>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5" w15:restartNumberingAfterBreak="0">
    <w:nsid w:val="692327AB"/>
    <w:multiLevelType w:val="multilevel"/>
    <w:tmpl w:val="2BA25172"/>
    <w:lvl w:ilvl="0">
      <w:start w:val="1"/>
      <w:numFmt w:val="lowerLetter"/>
      <w:lvlText w:val="（%1）"/>
      <w:lvlJc w:val="left"/>
      <w:pPr>
        <w:ind w:left="1680" w:hanging="80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6" w15:restartNumberingAfterBreak="0">
    <w:nsid w:val="76E62647"/>
    <w:multiLevelType w:val="multilevel"/>
    <w:tmpl w:val="5F800D5E"/>
    <w:lvl w:ilvl="0">
      <w:start w:val="1"/>
      <w:numFmt w:val="lowerLetter"/>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E"/>
    <w:rsid w:val="001B4F7E"/>
    <w:rsid w:val="001C5DBB"/>
    <w:rsid w:val="00387B75"/>
    <w:rsid w:val="00574F76"/>
    <w:rsid w:val="005C16AC"/>
    <w:rsid w:val="008F2B50"/>
    <w:rsid w:val="00981ED1"/>
    <w:rsid w:val="00DA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931607"/>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06D81"/>
    <w:pPr>
      <w:tabs>
        <w:tab w:val="center" w:pos="4252"/>
        <w:tab w:val="right" w:pos="8504"/>
      </w:tabs>
      <w:snapToGrid w:val="0"/>
    </w:pPr>
  </w:style>
  <w:style w:type="character" w:customStyle="1" w:styleId="a6">
    <w:name w:val="ヘッダー (文字)"/>
    <w:basedOn w:val="a0"/>
    <w:link w:val="a5"/>
    <w:uiPriority w:val="99"/>
    <w:rsid w:val="00E06D81"/>
  </w:style>
  <w:style w:type="paragraph" w:styleId="a7">
    <w:name w:val="footer"/>
    <w:basedOn w:val="a"/>
    <w:link w:val="a8"/>
    <w:uiPriority w:val="99"/>
    <w:unhideWhenUsed/>
    <w:rsid w:val="00E06D81"/>
    <w:pPr>
      <w:tabs>
        <w:tab w:val="center" w:pos="4252"/>
        <w:tab w:val="right" w:pos="8504"/>
      </w:tabs>
      <w:snapToGrid w:val="0"/>
    </w:pPr>
  </w:style>
  <w:style w:type="character" w:customStyle="1" w:styleId="a8">
    <w:name w:val="フッター (文字)"/>
    <w:basedOn w:val="a0"/>
    <w:link w:val="a7"/>
    <w:uiPriority w:val="99"/>
    <w:rsid w:val="00E06D81"/>
  </w:style>
  <w:style w:type="character" w:styleId="a9">
    <w:name w:val="page number"/>
    <w:basedOn w:val="a0"/>
    <w:uiPriority w:val="99"/>
    <w:semiHidden/>
    <w:unhideWhenUsed/>
    <w:rsid w:val="00285309"/>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8F2B5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n96Ge1pPYx92Ym1IRLgBPjxSQ==">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6</cp:revision>
  <cp:lastPrinted>2021-03-10T08:32:00Z</cp:lastPrinted>
  <dcterms:created xsi:type="dcterms:W3CDTF">2020-02-13T09:57:00Z</dcterms:created>
  <dcterms:modified xsi:type="dcterms:W3CDTF">2021-03-10T08:32:00Z</dcterms:modified>
</cp:coreProperties>
</file>