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B1" w:rsidRDefault="00CA038E">
      <w:pPr>
        <w:pBdr>
          <w:top w:val="nil"/>
          <w:left w:val="nil"/>
          <w:bottom w:val="nil"/>
          <w:right w:val="nil"/>
          <w:between w:val="nil"/>
        </w:pBdr>
        <w:jc w:val="center"/>
        <w:rPr>
          <w:rFonts w:ascii="ＭＳ ゴシック" w:eastAsia="ＭＳ ゴシック" w:hAnsi="ＭＳ ゴシック" w:cs="ＭＳ ゴシック"/>
          <w:b/>
          <w:color w:val="000000"/>
          <w:sz w:val="28"/>
          <w:szCs w:val="28"/>
        </w:rPr>
      </w:pPr>
      <w:bookmarkStart w:id="0" w:name="_gjdgxs" w:colFirst="0" w:colLast="0"/>
      <w:bookmarkEnd w:id="0"/>
      <w:r>
        <w:rPr>
          <w:rFonts w:ascii="ＭＳ ゴシック" w:eastAsia="ＭＳ ゴシック" w:hAnsi="ＭＳ ゴシック" w:cs="ＭＳ ゴシック"/>
          <w:b/>
          <w:sz w:val="28"/>
          <w:szCs w:val="28"/>
        </w:rPr>
        <w:t>令和3</w:t>
      </w:r>
      <w:r>
        <w:rPr>
          <w:rFonts w:ascii="ＭＳ ゴシック" w:eastAsia="ＭＳ ゴシック" w:hAnsi="ＭＳ ゴシック" w:cs="ＭＳ ゴシック"/>
          <w:b/>
          <w:color w:val="000000"/>
          <w:sz w:val="28"/>
          <w:szCs w:val="28"/>
        </w:rPr>
        <w:t>年度 港まちづくり協議会</w:t>
      </w:r>
    </w:p>
    <w:p w:rsidR="000A1DB1" w:rsidRDefault="00CA038E">
      <w:pPr>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t>「子育て交流サロン開催業務委託」に係るコンペティション</w:t>
      </w:r>
    </w:p>
    <w:p w:rsidR="000A1DB1" w:rsidRDefault="00CA038E">
      <w:pPr>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t>実施説明書</w:t>
      </w:r>
    </w:p>
    <w:p w:rsidR="000A1DB1" w:rsidRDefault="000A1DB1">
      <w:pPr>
        <w:rPr>
          <w:sz w:val="22"/>
          <w:szCs w:val="22"/>
        </w:rPr>
      </w:pPr>
    </w:p>
    <w:p w:rsidR="000A1DB1" w:rsidRDefault="00CA038E">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１　業務の概要</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(1) 業務名　　　　　　「子育て交流サロン」開催業務委託</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(2) 仕様書　　　　　　別紙のとおり</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(3) 契約期間　　　　　契約締結日から令和4年3月10日</w:t>
      </w:r>
      <w:r w:rsidR="000657BB">
        <w:rPr>
          <w:rFonts w:ascii="ＭＳ 明朝" w:eastAsia="ＭＳ 明朝" w:hAnsi="ＭＳ 明朝" w:cs="ＭＳ 明朝"/>
          <w:sz w:val="22"/>
          <w:szCs w:val="22"/>
        </w:rPr>
        <w:t>（木）</w:t>
      </w:r>
      <w:r>
        <w:rPr>
          <w:rFonts w:ascii="ＭＳ 明朝" w:eastAsia="ＭＳ 明朝" w:hAnsi="ＭＳ 明朝" w:cs="ＭＳ 明朝"/>
          <w:sz w:val="22"/>
          <w:szCs w:val="22"/>
        </w:rPr>
        <w:t>まで</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(4) 契約上限金額　　　金1,450,000円（消費税及び地方消費税を含む。）</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p w:rsidR="000A1DB1" w:rsidRDefault="00CA038E">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２　提案内容</w:t>
      </w:r>
    </w:p>
    <w:p w:rsidR="000A1DB1" w:rsidRDefault="00CA038E">
      <w:pPr>
        <w:ind w:left="210"/>
        <w:rPr>
          <w:rFonts w:ascii="ＭＳ 明朝" w:eastAsia="ＭＳ 明朝" w:hAnsi="ＭＳ 明朝" w:cs="ＭＳ 明朝"/>
          <w:sz w:val="22"/>
          <w:szCs w:val="22"/>
        </w:rPr>
      </w:pPr>
      <w:r>
        <w:rPr>
          <w:rFonts w:ascii="ＭＳ 明朝" w:eastAsia="ＭＳ 明朝" w:hAnsi="ＭＳ 明朝" w:cs="ＭＳ 明朝"/>
          <w:sz w:val="22"/>
          <w:szCs w:val="22"/>
        </w:rPr>
        <w:t>(1) 企画内容に関すること</w:t>
      </w:r>
    </w:p>
    <w:p w:rsidR="000A1DB1" w:rsidRDefault="00CA038E">
      <w:pPr>
        <w:ind w:left="420"/>
        <w:rPr>
          <w:rFonts w:ascii="ＭＳ 明朝" w:eastAsia="ＭＳ 明朝" w:hAnsi="ＭＳ 明朝" w:cs="ＭＳ 明朝"/>
          <w:sz w:val="22"/>
          <w:szCs w:val="22"/>
        </w:rPr>
      </w:pPr>
      <w:r>
        <w:rPr>
          <w:rFonts w:ascii="ＭＳ 明朝" w:eastAsia="ＭＳ 明朝" w:hAnsi="ＭＳ 明朝" w:cs="ＭＳ 明朝"/>
          <w:sz w:val="22"/>
          <w:szCs w:val="22"/>
        </w:rPr>
        <w:t>｜サロンの実施スケジュール及び各回の実施概要</w:t>
      </w:r>
    </w:p>
    <w:p w:rsidR="000A1DB1" w:rsidRDefault="00CA038E">
      <w:pPr>
        <w:ind w:left="420"/>
        <w:rPr>
          <w:rFonts w:ascii="ＭＳ 明朝" w:eastAsia="ＭＳ 明朝" w:hAnsi="ＭＳ 明朝" w:cs="ＭＳ 明朝"/>
          <w:sz w:val="22"/>
          <w:szCs w:val="22"/>
        </w:rPr>
      </w:pPr>
      <w:r>
        <w:rPr>
          <w:rFonts w:ascii="ＭＳ 明朝" w:eastAsia="ＭＳ 明朝" w:hAnsi="ＭＳ 明朝" w:cs="ＭＳ 明朝"/>
          <w:sz w:val="22"/>
          <w:szCs w:val="22"/>
        </w:rPr>
        <w:t>｜サロンの会場</w:t>
      </w:r>
    </w:p>
    <w:p w:rsidR="000A1DB1" w:rsidRDefault="00CA038E">
      <w:pPr>
        <w:ind w:left="420"/>
        <w:rPr>
          <w:rFonts w:ascii="ＭＳ 明朝" w:eastAsia="ＭＳ 明朝" w:hAnsi="ＭＳ 明朝" w:cs="ＭＳ 明朝"/>
          <w:sz w:val="22"/>
          <w:szCs w:val="22"/>
        </w:rPr>
      </w:pPr>
      <w:r>
        <w:rPr>
          <w:rFonts w:ascii="ＭＳ 明朝" w:eastAsia="ＭＳ 明朝" w:hAnsi="ＭＳ 明朝" w:cs="ＭＳ 明朝"/>
          <w:sz w:val="22"/>
          <w:szCs w:val="22"/>
        </w:rPr>
        <w:t>｜託児コーナーを設置する場合はその運営方法</w:t>
      </w:r>
    </w:p>
    <w:p w:rsidR="000A1DB1" w:rsidRDefault="000A1DB1">
      <w:pPr>
        <w:pBdr>
          <w:top w:val="nil"/>
          <w:left w:val="nil"/>
          <w:bottom w:val="nil"/>
          <w:right w:val="nil"/>
          <w:between w:val="nil"/>
        </w:pBdr>
        <w:ind w:left="210"/>
        <w:rPr>
          <w:rFonts w:ascii="ＭＳ 明朝" w:eastAsia="ＭＳ 明朝" w:hAnsi="ＭＳ 明朝" w:cs="ＭＳ 明朝"/>
          <w:color w:val="000000"/>
          <w:sz w:val="22"/>
          <w:szCs w:val="22"/>
        </w:rPr>
      </w:pPr>
    </w:p>
    <w:p w:rsidR="000A1DB1" w:rsidRDefault="00CA038E">
      <w:pPr>
        <w:pBdr>
          <w:top w:val="nil"/>
          <w:left w:val="nil"/>
          <w:bottom w:val="nil"/>
          <w:right w:val="nil"/>
          <w:between w:val="nil"/>
        </w:pBdr>
        <w:ind w:left="21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(2) 運営に関すること</w:t>
      </w:r>
    </w:p>
    <w:p w:rsidR="000A1DB1" w:rsidRDefault="00CA038E">
      <w:pPr>
        <w:ind w:left="420"/>
        <w:rPr>
          <w:rFonts w:ascii="ＭＳ 明朝" w:eastAsia="ＭＳ 明朝" w:hAnsi="ＭＳ 明朝" w:cs="ＭＳ 明朝"/>
          <w:sz w:val="22"/>
          <w:szCs w:val="22"/>
        </w:rPr>
      </w:pPr>
      <w:r>
        <w:rPr>
          <w:rFonts w:ascii="ＭＳ 明朝" w:eastAsia="ＭＳ 明朝" w:hAnsi="ＭＳ 明朝" w:cs="ＭＳ 明朝"/>
          <w:sz w:val="22"/>
          <w:szCs w:val="22"/>
        </w:rPr>
        <w:t>｜スタッフの配置等の運営管理体制</w:t>
      </w:r>
    </w:p>
    <w:p w:rsidR="000A1DB1" w:rsidRDefault="000A1DB1">
      <w:pPr>
        <w:ind w:left="210"/>
        <w:rPr>
          <w:rFonts w:ascii="ＭＳ 明朝" w:eastAsia="ＭＳ 明朝" w:hAnsi="ＭＳ 明朝" w:cs="ＭＳ 明朝"/>
          <w:sz w:val="22"/>
          <w:szCs w:val="22"/>
        </w:rPr>
      </w:pPr>
    </w:p>
    <w:p w:rsidR="000A1DB1" w:rsidRDefault="00CA038E">
      <w:pPr>
        <w:ind w:left="210"/>
        <w:rPr>
          <w:rFonts w:ascii="ＭＳ 明朝" w:eastAsia="ＭＳ 明朝" w:hAnsi="ＭＳ 明朝" w:cs="ＭＳ 明朝"/>
          <w:sz w:val="22"/>
          <w:szCs w:val="22"/>
        </w:rPr>
      </w:pPr>
      <w:r>
        <w:rPr>
          <w:rFonts w:ascii="ＭＳ 明朝" w:eastAsia="ＭＳ 明朝" w:hAnsi="ＭＳ 明朝" w:cs="ＭＳ 明朝"/>
          <w:sz w:val="22"/>
          <w:szCs w:val="22"/>
        </w:rPr>
        <w:t>(3) 広報に関すること</w:t>
      </w:r>
    </w:p>
    <w:p w:rsidR="000A1DB1" w:rsidRDefault="00CA038E">
      <w:pPr>
        <w:pBdr>
          <w:top w:val="nil"/>
          <w:left w:val="nil"/>
          <w:bottom w:val="nil"/>
          <w:right w:val="nil"/>
          <w:between w:val="nil"/>
        </w:pBdr>
        <w:ind w:left="4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｜港まちづくり協議会</w:t>
      </w:r>
      <w:r>
        <w:rPr>
          <w:rFonts w:ascii="ＭＳ 明朝" w:eastAsia="ＭＳ 明朝" w:hAnsi="ＭＳ 明朝" w:cs="ＭＳ 明朝"/>
          <w:sz w:val="22"/>
          <w:szCs w:val="22"/>
        </w:rPr>
        <w:t>と</w:t>
      </w:r>
      <w:r>
        <w:rPr>
          <w:rFonts w:ascii="ＭＳ 明朝" w:eastAsia="ＭＳ 明朝" w:hAnsi="ＭＳ 明朝" w:cs="ＭＳ 明朝"/>
          <w:color w:val="000000"/>
          <w:sz w:val="22"/>
          <w:szCs w:val="22"/>
        </w:rPr>
        <w:t>作成したチラシ</w:t>
      </w:r>
      <w:r>
        <w:rPr>
          <w:rFonts w:ascii="ＭＳ 明朝" w:eastAsia="ＭＳ 明朝" w:hAnsi="ＭＳ 明朝" w:cs="ＭＳ 明朝"/>
          <w:sz w:val="22"/>
          <w:szCs w:val="22"/>
        </w:rPr>
        <w:t>等</w:t>
      </w:r>
      <w:r>
        <w:rPr>
          <w:rFonts w:ascii="ＭＳ 明朝" w:eastAsia="ＭＳ 明朝" w:hAnsi="ＭＳ 明朝" w:cs="ＭＳ 明朝"/>
          <w:color w:val="000000"/>
          <w:sz w:val="22"/>
          <w:szCs w:val="22"/>
        </w:rPr>
        <w:t>を使った広報の方法</w:t>
      </w:r>
    </w:p>
    <w:p w:rsidR="000A1DB1" w:rsidRDefault="000A1DB1">
      <w:pPr>
        <w:rPr>
          <w:rFonts w:ascii="ＭＳ 明朝" w:eastAsia="ＭＳ 明朝" w:hAnsi="ＭＳ 明朝" w:cs="ＭＳ 明朝"/>
          <w:sz w:val="22"/>
          <w:szCs w:val="22"/>
        </w:rPr>
      </w:pPr>
    </w:p>
    <w:p w:rsidR="000A1DB1" w:rsidRDefault="00CA038E">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３　参加手続</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(1) 問い合わせ先</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〒455－0037　名古屋市港区名港一丁目19番23号　</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港まちポットラックビル</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港まちづくり協議会事務局</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TEL:052-654-8911</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FAX:052-654-8912</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roofErr w:type="gramStart"/>
      <w:r>
        <w:rPr>
          <w:rFonts w:ascii="ＭＳ 明朝" w:eastAsia="ＭＳ 明朝" w:hAnsi="ＭＳ 明朝" w:cs="ＭＳ 明朝"/>
          <w:sz w:val="22"/>
          <w:szCs w:val="22"/>
        </w:rPr>
        <w:t>MAIL:info@minnatomachi.jp</w:t>
      </w:r>
      <w:proofErr w:type="gramEnd"/>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(2) 企画提案書等の提出</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ア　提出書類（様式自由）</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1</w:t>
      </w:r>
      <w:r>
        <w:rPr>
          <w:rFonts w:ascii="ＭＳ 明朝" w:eastAsia="ＭＳ 明朝" w:hAnsi="ＭＳ 明朝" w:cs="ＭＳ 明朝"/>
          <w:sz w:val="22"/>
          <w:szCs w:val="22"/>
        </w:rPr>
        <w:t>）  表紙</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2</w:t>
      </w:r>
      <w:r>
        <w:rPr>
          <w:rFonts w:ascii="ＭＳ 明朝" w:eastAsia="ＭＳ 明朝" w:hAnsi="ＭＳ 明朝" w:cs="ＭＳ 明朝"/>
          <w:sz w:val="22"/>
          <w:szCs w:val="22"/>
        </w:rPr>
        <w:t>）　提案書（Ａ４・片面刷りで枚数制限なし、様式自由）</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3</w:t>
      </w:r>
      <w:r>
        <w:rPr>
          <w:rFonts w:ascii="ＭＳ 明朝" w:eastAsia="ＭＳ 明朝" w:hAnsi="ＭＳ 明朝" w:cs="ＭＳ 明朝"/>
          <w:sz w:val="22"/>
          <w:szCs w:val="22"/>
        </w:rPr>
        <w:t>）　業務実績（Ａ４・片面刷りで１枚以内、様式自由）</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（過去３年間の類似の受託業務の事業実績。</w:t>
      </w:r>
    </w:p>
    <w:p w:rsidR="000A1DB1" w:rsidRDefault="00CA038E">
      <w:pPr>
        <w:ind w:firstLine="1980"/>
        <w:rPr>
          <w:rFonts w:ascii="ＭＳ 明朝" w:eastAsia="ＭＳ 明朝" w:hAnsi="ＭＳ 明朝" w:cs="ＭＳ 明朝"/>
          <w:sz w:val="22"/>
          <w:szCs w:val="22"/>
        </w:rPr>
      </w:pPr>
      <w:r>
        <w:rPr>
          <w:rFonts w:ascii="ＭＳ 明朝" w:eastAsia="ＭＳ 明朝" w:hAnsi="ＭＳ 明朝" w:cs="ＭＳ 明朝"/>
          <w:sz w:val="22"/>
          <w:szCs w:val="22"/>
        </w:rPr>
        <w:t>件名のほか、事業期間、概要、成果を明記すること。）</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4</w:t>
      </w:r>
      <w:r>
        <w:rPr>
          <w:rFonts w:ascii="ＭＳ 明朝" w:eastAsia="ＭＳ 明朝" w:hAnsi="ＭＳ 明朝" w:cs="ＭＳ 明朝"/>
          <w:sz w:val="22"/>
          <w:szCs w:val="22"/>
        </w:rPr>
        <w:t>）　団体概要（事業概要がわかるもの）</w:t>
      </w:r>
    </w:p>
    <w:p w:rsidR="000A1DB1" w:rsidRDefault="00CA038E">
      <w:pPr>
        <w:ind w:left="1980" w:hanging="198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5</w:t>
      </w:r>
      <w:r>
        <w:rPr>
          <w:rFonts w:ascii="ＭＳ 明朝" w:eastAsia="ＭＳ 明朝" w:hAnsi="ＭＳ 明朝" w:cs="ＭＳ 明朝"/>
          <w:sz w:val="22"/>
          <w:szCs w:val="22"/>
        </w:rPr>
        <w:t>）　見積書及び内訳書（様式自由。内訳は仕様書に記載されている項目を具体的に反映すること。）</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イ　作成に当たっての注意事項</w:t>
      </w:r>
    </w:p>
    <w:p w:rsidR="000A1DB1" w:rsidRDefault="00CA038E">
      <w:pPr>
        <w:ind w:left="1760" w:hanging="176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1</w:t>
      </w:r>
      <w:r>
        <w:rPr>
          <w:rFonts w:ascii="ＭＳ 明朝" w:eastAsia="ＭＳ 明朝" w:hAnsi="ＭＳ 明朝" w:cs="ＭＳ 明朝"/>
          <w:sz w:val="22"/>
          <w:szCs w:val="22"/>
        </w:rPr>
        <w:t>）  左上を綴じ、正本（１部）はホッチキス留めとし、副本（１５部）はクリップ留めとして、合計１６部作成する。</w:t>
      </w:r>
    </w:p>
    <w:p w:rsidR="000A1DB1" w:rsidRDefault="00CA038E">
      <w:pPr>
        <w:ind w:left="1760" w:hanging="176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2</w:t>
      </w:r>
      <w:r>
        <w:rPr>
          <w:rFonts w:ascii="ＭＳ 明朝" w:eastAsia="ＭＳ 明朝" w:hAnsi="ＭＳ 明朝" w:cs="ＭＳ 明朝"/>
          <w:sz w:val="22"/>
          <w:szCs w:val="22"/>
        </w:rPr>
        <w:t>）  提出期限後は提出された提案書等の差替え又は再提出は認めない（指示があった場合を除く。）</w:t>
      </w:r>
    </w:p>
    <w:p w:rsidR="000A1DB1" w:rsidRDefault="00CA038E">
      <w:pPr>
        <w:ind w:left="1870" w:hanging="187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ウ　提出期限、提出場所、提出方法</w:t>
      </w:r>
    </w:p>
    <w:p w:rsidR="000A1DB1" w:rsidRDefault="00CA038E">
      <w:pPr>
        <w:ind w:left="2860" w:hanging="2860"/>
        <w:rPr>
          <w:rFonts w:ascii="ＭＳ 明朝" w:eastAsia="ＭＳ 明朝" w:hAnsi="ＭＳ 明朝" w:cs="ＭＳ 明朝"/>
          <w:sz w:val="22"/>
          <w:szCs w:val="22"/>
        </w:rPr>
      </w:pPr>
      <w:r>
        <w:rPr>
          <w:rFonts w:ascii="ＭＳ 明朝" w:eastAsia="ＭＳ 明朝" w:hAnsi="ＭＳ 明朝" w:cs="ＭＳ 明朝"/>
          <w:sz w:val="22"/>
          <w:szCs w:val="22"/>
        </w:rPr>
        <w:lastRenderedPageBreak/>
        <w:t xml:space="preserve">　　　　（</w:t>
      </w:r>
      <w:r w:rsidR="000657BB">
        <w:rPr>
          <w:rFonts w:ascii="ＭＳ 明朝" w:eastAsia="ＭＳ 明朝" w:hAnsi="ＭＳ 明朝" w:cs="ＭＳ 明朝" w:hint="eastAsia"/>
          <w:sz w:val="22"/>
          <w:szCs w:val="22"/>
        </w:rPr>
        <w:t>1</w:t>
      </w:r>
      <w:r>
        <w:rPr>
          <w:rFonts w:ascii="ＭＳ 明朝" w:eastAsia="ＭＳ 明朝" w:hAnsi="ＭＳ 明朝" w:cs="ＭＳ 明朝"/>
          <w:sz w:val="22"/>
          <w:szCs w:val="22"/>
        </w:rPr>
        <w:t>）  提出期限　令和3年4月2日（金）17時まで</w:t>
      </w:r>
    </w:p>
    <w:p w:rsidR="000A1DB1" w:rsidRDefault="00CA038E">
      <w:pPr>
        <w:ind w:left="2860" w:hanging="2860"/>
        <w:rPr>
          <w:rFonts w:ascii="ＭＳ 明朝" w:eastAsia="ＭＳ 明朝" w:hAnsi="ＭＳ 明朝" w:cs="ＭＳ 明朝"/>
          <w:sz w:val="22"/>
          <w:szCs w:val="22"/>
        </w:rPr>
      </w:pPr>
      <w:r>
        <w:rPr>
          <w:rFonts w:ascii="ＭＳ 明朝" w:eastAsia="ＭＳ 明朝" w:hAnsi="ＭＳ 明朝" w:cs="ＭＳ 明朝"/>
          <w:sz w:val="22"/>
          <w:szCs w:val="22"/>
        </w:rPr>
        <w:t xml:space="preserve">　　　　　　　　9時から17時（土・日曜日及び正午から13時を除く）</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※提出期限後に到着した企画提案書等は、提案を無効とする。</w:t>
      </w: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2</w:t>
      </w:r>
      <w:r>
        <w:rPr>
          <w:rFonts w:ascii="ＭＳ 明朝" w:eastAsia="ＭＳ 明朝" w:hAnsi="ＭＳ 明朝" w:cs="ＭＳ 明朝"/>
          <w:sz w:val="22"/>
          <w:szCs w:val="22"/>
        </w:rPr>
        <w:t xml:space="preserve">）  提出場所　</w:t>
      </w:r>
      <w:r w:rsidR="00954201">
        <w:rPr>
          <w:rFonts w:ascii="ＭＳ 明朝" w:eastAsia="ＭＳ 明朝" w:hAnsi="ＭＳ 明朝" w:cs="ＭＳ 明朝"/>
          <w:sz w:val="22"/>
          <w:szCs w:val="22"/>
        </w:rPr>
        <w:t>港まちづくり</w:t>
      </w:r>
      <w:r>
        <w:rPr>
          <w:rFonts w:ascii="ＭＳ 明朝" w:eastAsia="ＭＳ 明朝" w:hAnsi="ＭＳ 明朝" w:cs="ＭＳ 明朝"/>
          <w:sz w:val="22"/>
          <w:szCs w:val="22"/>
        </w:rPr>
        <w:t>協議会事務局</w:t>
      </w: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3</w:t>
      </w:r>
      <w:r>
        <w:rPr>
          <w:rFonts w:ascii="ＭＳ 明朝" w:eastAsia="ＭＳ 明朝" w:hAnsi="ＭＳ 明朝" w:cs="ＭＳ 明朝"/>
          <w:sz w:val="22"/>
          <w:szCs w:val="22"/>
        </w:rPr>
        <w:t>）  提出部数　１６部（正本１部、副本１５部）</w:t>
      </w: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4</w:t>
      </w:r>
      <w:r>
        <w:rPr>
          <w:rFonts w:ascii="ＭＳ 明朝" w:eastAsia="ＭＳ 明朝" w:hAnsi="ＭＳ 明朝" w:cs="ＭＳ 明朝"/>
          <w:sz w:val="22"/>
          <w:szCs w:val="22"/>
        </w:rPr>
        <w:t>）　提出方法　事前連絡の後、持参による</w:t>
      </w:r>
    </w:p>
    <w:p w:rsidR="000A1DB1" w:rsidRDefault="000A1DB1">
      <w:pPr>
        <w:ind w:left="1540" w:hanging="1540"/>
        <w:rPr>
          <w:rFonts w:ascii="ＭＳ 明朝" w:eastAsia="ＭＳ 明朝" w:hAnsi="ＭＳ 明朝" w:cs="ＭＳ 明朝"/>
          <w:sz w:val="22"/>
          <w:szCs w:val="22"/>
        </w:rPr>
      </w:pP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エ　提出された提案書等の取扱い</w:t>
      </w:r>
    </w:p>
    <w:p w:rsidR="000A1DB1" w:rsidRDefault="00CA038E">
      <w:pPr>
        <w:ind w:left="1760" w:hanging="176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1</w:t>
      </w:r>
      <w:r>
        <w:rPr>
          <w:rFonts w:ascii="ＭＳ 明朝" w:eastAsia="ＭＳ 明朝" w:hAnsi="ＭＳ 明朝" w:cs="ＭＳ 明朝"/>
          <w:sz w:val="22"/>
          <w:szCs w:val="22"/>
        </w:rPr>
        <w:t>）　著作権は、提案者に帰属することとする。公表等が特に必要と認められる場合は、当協議会は提案書等の全部または一部を無償で使用できるものとする。</w:t>
      </w:r>
    </w:p>
    <w:p w:rsidR="000A1DB1" w:rsidRDefault="00CA038E">
      <w:pPr>
        <w:ind w:left="1730" w:hanging="110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2</w:t>
      </w:r>
      <w:r>
        <w:rPr>
          <w:rFonts w:ascii="ＭＳ 明朝" w:eastAsia="ＭＳ 明朝" w:hAnsi="ＭＳ 明朝" w:cs="ＭＳ 明朝"/>
          <w:sz w:val="22"/>
          <w:szCs w:val="22"/>
        </w:rPr>
        <w:t>)　 提出された提案書等は、本コンペティションにおける契約候補者の選定以外の目的では使用しない。</w:t>
      </w:r>
    </w:p>
    <w:p w:rsidR="000A1DB1" w:rsidRDefault="00CA038E">
      <w:pPr>
        <w:ind w:firstLine="990"/>
        <w:jc w:val="left"/>
        <w:rPr>
          <w:rFonts w:ascii="ＭＳ 明朝" w:eastAsia="ＭＳ 明朝" w:hAnsi="ＭＳ 明朝" w:cs="ＭＳ 明朝"/>
          <w:sz w:val="22"/>
          <w:szCs w:val="22"/>
        </w:rPr>
      </w:pPr>
      <w:r>
        <w:rPr>
          <w:rFonts w:ascii="ＭＳ 明朝" w:eastAsia="ＭＳ 明朝" w:hAnsi="ＭＳ 明朝" w:cs="ＭＳ 明朝"/>
          <w:sz w:val="22"/>
          <w:szCs w:val="22"/>
        </w:rPr>
        <w:t>(</w:t>
      </w:r>
      <w:r w:rsidR="000657BB">
        <w:rPr>
          <w:rFonts w:ascii="ＭＳ 明朝" w:eastAsia="ＭＳ 明朝" w:hAnsi="ＭＳ 明朝" w:cs="ＭＳ 明朝" w:hint="eastAsia"/>
          <w:sz w:val="22"/>
          <w:szCs w:val="22"/>
        </w:rPr>
        <w:t>3</w:t>
      </w:r>
      <w:r>
        <w:rPr>
          <w:rFonts w:ascii="ＭＳ 明朝" w:eastAsia="ＭＳ 明朝" w:hAnsi="ＭＳ 明朝" w:cs="ＭＳ 明朝"/>
          <w:sz w:val="22"/>
          <w:szCs w:val="22"/>
        </w:rPr>
        <w:t>)　 提出された提案書等は返却しない。</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4</w:t>
      </w:r>
      <w:r>
        <w:rPr>
          <w:rFonts w:ascii="ＭＳ 明朝" w:eastAsia="ＭＳ 明朝" w:hAnsi="ＭＳ 明朝" w:cs="ＭＳ 明朝"/>
          <w:sz w:val="22"/>
          <w:szCs w:val="22"/>
        </w:rPr>
        <w:t>）　提案書等に含まれる著作権・特許権など日本国の法令に基づいて保護される第三</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者の権利の対象となっているものを使用した結果、生じた責任は提案者が負う。</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(3) 実施説明書、仕様書等に関するオリエンテーション及び質疑応答</w:t>
      </w:r>
    </w:p>
    <w:p w:rsidR="000A1DB1" w:rsidRDefault="00CA038E">
      <w:pPr>
        <w:ind w:left="992" w:hanging="992"/>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下記のとおり、本コンペティションに関する事前のオリエンテーション及び質疑応答を実施する。</w:t>
      </w:r>
    </w:p>
    <w:p w:rsidR="000A1DB1" w:rsidRDefault="00CA038E">
      <w:pPr>
        <w:ind w:left="880" w:hanging="880"/>
        <w:jc w:val="left"/>
        <w:rPr>
          <w:rFonts w:ascii="ＭＳ 明朝" w:eastAsia="ＭＳ 明朝" w:hAnsi="ＭＳ 明朝" w:cs="ＭＳ 明朝"/>
          <w:sz w:val="22"/>
          <w:szCs w:val="22"/>
          <w:u w:val="single"/>
        </w:rPr>
      </w:pPr>
      <w:r>
        <w:rPr>
          <w:rFonts w:ascii="ＭＳ 明朝" w:eastAsia="ＭＳ 明朝" w:hAnsi="ＭＳ 明朝" w:cs="ＭＳ 明朝"/>
          <w:sz w:val="22"/>
          <w:szCs w:val="22"/>
        </w:rPr>
        <w:t xml:space="preserve">　　　　（</w:t>
      </w:r>
      <w:r w:rsidR="000657BB">
        <w:rPr>
          <w:rFonts w:ascii="ＭＳ 明朝" w:eastAsia="ＭＳ 明朝" w:hAnsi="ＭＳ 明朝" w:cs="ＭＳ 明朝" w:hint="eastAsia"/>
          <w:sz w:val="22"/>
          <w:szCs w:val="22"/>
        </w:rPr>
        <w:t>ア</w:t>
      </w:r>
      <w:r>
        <w:rPr>
          <w:rFonts w:ascii="ＭＳ 明朝" w:eastAsia="ＭＳ 明朝" w:hAnsi="ＭＳ 明朝" w:cs="ＭＳ 明朝"/>
          <w:sz w:val="22"/>
          <w:szCs w:val="22"/>
        </w:rPr>
        <w:t>）　オリエンテーション（質疑応答有り）</w:t>
      </w:r>
    </w:p>
    <w:p w:rsidR="000A1DB1" w:rsidRDefault="000657BB" w:rsidP="000657BB">
      <w:pPr>
        <w:ind w:left="1760" w:hangingChars="800" w:hanging="17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sz w:val="22"/>
          <w:szCs w:val="22"/>
        </w:rPr>
        <w:tab/>
      </w:r>
      <w:r w:rsidR="00CA038E">
        <w:rPr>
          <w:rFonts w:ascii="ＭＳ 明朝" w:eastAsia="ＭＳ 明朝" w:hAnsi="ＭＳ 明朝" w:cs="ＭＳ 明朝"/>
          <w:sz w:val="22"/>
          <w:szCs w:val="22"/>
        </w:rPr>
        <w:t>下記の日時・場所</w:t>
      </w:r>
      <w:r>
        <w:rPr>
          <w:rFonts w:ascii="ＭＳ 明朝" w:eastAsia="ＭＳ 明朝" w:hAnsi="ＭＳ 明朝" w:cs="ＭＳ 明朝"/>
          <w:sz w:val="22"/>
          <w:szCs w:val="22"/>
        </w:rPr>
        <w:t>で実施する。本コンペの参加条件としてオリエンテーションの</w:t>
      </w:r>
      <w:r w:rsidR="00CA038E">
        <w:rPr>
          <w:rFonts w:ascii="ＭＳ 明朝" w:eastAsia="ＭＳ 明朝" w:hAnsi="ＭＳ 明朝" w:cs="ＭＳ 明朝"/>
          <w:sz w:val="22"/>
          <w:szCs w:val="22"/>
        </w:rPr>
        <w:t>出席を義務とする。</w:t>
      </w:r>
    </w:p>
    <w:p w:rsidR="000A1DB1" w:rsidRDefault="00CA038E" w:rsidP="000657BB">
      <w:pPr>
        <w:ind w:left="1760"/>
        <w:jc w:val="left"/>
        <w:rPr>
          <w:rFonts w:ascii="ＭＳ 明朝" w:eastAsia="ＭＳ 明朝" w:hAnsi="ＭＳ 明朝" w:cs="ＭＳ 明朝"/>
          <w:sz w:val="22"/>
          <w:szCs w:val="22"/>
        </w:rPr>
      </w:pPr>
      <w:r>
        <w:rPr>
          <w:rFonts w:ascii="ＭＳ 明朝" w:eastAsia="ＭＳ 明朝" w:hAnsi="ＭＳ 明朝" w:cs="ＭＳ 明朝"/>
          <w:sz w:val="22"/>
          <w:szCs w:val="22"/>
        </w:rPr>
        <w:t>日時：令和3年3月16日（火）　10時00分〜12時00分の中で20分程度とする。</w:t>
      </w:r>
    </w:p>
    <w:p w:rsidR="000657BB" w:rsidRDefault="00CA038E" w:rsidP="000657BB">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場所：３-(1)</w:t>
      </w:r>
    </w:p>
    <w:p w:rsidR="000A1DB1" w:rsidRDefault="00CA038E" w:rsidP="000657BB">
      <w:pPr>
        <w:ind w:left="1770"/>
        <w:jc w:val="left"/>
        <w:rPr>
          <w:rFonts w:ascii="ＭＳ 明朝" w:eastAsia="ＭＳ 明朝" w:hAnsi="ＭＳ 明朝" w:cs="ＭＳ 明朝"/>
          <w:sz w:val="22"/>
          <w:szCs w:val="22"/>
        </w:rPr>
      </w:pPr>
      <w:r>
        <w:rPr>
          <w:rFonts w:ascii="ＭＳ 明朝" w:eastAsia="ＭＳ 明朝" w:hAnsi="ＭＳ 明朝" w:cs="ＭＳ 明朝"/>
          <w:sz w:val="22"/>
          <w:szCs w:val="22"/>
        </w:rPr>
        <w:t>参加方法：令和3</w:t>
      </w:r>
      <w:r w:rsidR="000260F5">
        <w:rPr>
          <w:rFonts w:ascii="ＭＳ 明朝" w:eastAsia="ＭＳ 明朝" w:hAnsi="ＭＳ 明朝" w:cs="ＭＳ 明朝" w:hint="eastAsia"/>
          <w:sz w:val="22"/>
          <w:szCs w:val="22"/>
        </w:rPr>
        <w:t>年</w:t>
      </w:r>
      <w:bookmarkStart w:id="1" w:name="_GoBack"/>
      <w:bookmarkEnd w:id="1"/>
      <w:r>
        <w:rPr>
          <w:rFonts w:ascii="ＭＳ 明朝" w:eastAsia="ＭＳ 明朝" w:hAnsi="ＭＳ 明朝" w:cs="ＭＳ 明朝"/>
          <w:sz w:val="22"/>
          <w:szCs w:val="22"/>
        </w:rPr>
        <w:t>3月12日（金）17:00までに3-(1)にFAX</w:t>
      </w:r>
      <w:r w:rsidR="000657BB">
        <w:rPr>
          <w:rFonts w:ascii="ＭＳ 明朝" w:eastAsia="ＭＳ 明朝" w:hAnsi="ＭＳ 明朝" w:cs="ＭＳ 明朝"/>
          <w:sz w:val="22"/>
          <w:szCs w:val="22"/>
        </w:rPr>
        <w:t>または電子メールにより</w:t>
      </w:r>
      <w:r>
        <w:rPr>
          <w:rFonts w:ascii="ＭＳ 明朝" w:eastAsia="ＭＳ 明朝" w:hAnsi="ＭＳ 明朝" w:cs="ＭＳ 明朝"/>
          <w:sz w:val="22"/>
          <w:szCs w:val="22"/>
        </w:rPr>
        <w:t>提出すること。</w:t>
      </w:r>
    </w:p>
    <w:p w:rsidR="000A1DB1" w:rsidRDefault="00CA038E">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参加者：各者2名以内</w:t>
      </w:r>
    </w:p>
    <w:p w:rsidR="000A1DB1" w:rsidRDefault="000A1DB1">
      <w:pPr>
        <w:ind w:left="880" w:hanging="880"/>
        <w:jc w:val="left"/>
        <w:rPr>
          <w:rFonts w:ascii="ＭＳ 明朝" w:eastAsia="ＭＳ 明朝" w:hAnsi="ＭＳ 明朝" w:cs="ＭＳ 明朝"/>
          <w:sz w:val="22"/>
          <w:szCs w:val="22"/>
        </w:rPr>
      </w:pP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(4) コンペティションの参加辞退</w:t>
      </w:r>
    </w:p>
    <w:p w:rsidR="000A1DB1" w:rsidRDefault="00CA038E">
      <w:pPr>
        <w:ind w:left="660" w:hanging="660"/>
        <w:rPr>
          <w:rFonts w:ascii="ＭＳ 明朝" w:eastAsia="ＭＳ 明朝" w:hAnsi="ＭＳ 明朝" w:cs="ＭＳ 明朝"/>
          <w:sz w:val="22"/>
          <w:szCs w:val="22"/>
        </w:rPr>
      </w:pPr>
      <w:r>
        <w:rPr>
          <w:rFonts w:ascii="ＭＳ 明朝" w:eastAsia="ＭＳ 明朝" w:hAnsi="ＭＳ 明朝" w:cs="ＭＳ 明朝"/>
          <w:sz w:val="22"/>
          <w:szCs w:val="22"/>
        </w:rPr>
        <w:t xml:space="preserve">　　　コンペティションに参加しない場合は、令和3年4月9日（金）17</w:t>
      </w:r>
      <w:r w:rsidR="000657BB">
        <w:rPr>
          <w:rFonts w:ascii="ＭＳ 明朝" w:eastAsia="ＭＳ 明朝" w:hAnsi="ＭＳ 明朝" w:cs="ＭＳ 明朝"/>
          <w:sz w:val="22"/>
          <w:szCs w:val="22"/>
        </w:rPr>
        <w:t>時</w:t>
      </w:r>
      <w:r>
        <w:rPr>
          <w:rFonts w:ascii="ＭＳ 明朝" w:eastAsia="ＭＳ 明朝" w:hAnsi="ＭＳ 明朝" w:cs="ＭＳ 明朝"/>
          <w:sz w:val="22"/>
          <w:szCs w:val="22"/>
        </w:rPr>
        <w:t>までに</w:t>
      </w:r>
      <w:r w:rsidR="00954201">
        <w:rPr>
          <w:rFonts w:ascii="ＭＳ 明朝" w:eastAsia="ＭＳ 明朝" w:hAnsi="ＭＳ 明朝" w:cs="ＭＳ 明朝"/>
          <w:sz w:val="22"/>
          <w:szCs w:val="22"/>
        </w:rPr>
        <w:t>港まちづくり</w:t>
      </w:r>
      <w:r>
        <w:rPr>
          <w:rFonts w:ascii="ＭＳ 明朝" w:eastAsia="ＭＳ 明朝" w:hAnsi="ＭＳ 明朝" w:cs="ＭＳ 明朝"/>
          <w:sz w:val="22"/>
          <w:szCs w:val="22"/>
        </w:rPr>
        <w:t>協議会事務局へ連絡すること。</w:t>
      </w:r>
    </w:p>
    <w:p w:rsidR="000A1DB1" w:rsidRDefault="000A1DB1">
      <w:pPr>
        <w:ind w:left="440" w:hanging="440"/>
        <w:rPr>
          <w:rFonts w:ascii="ＭＳ 明朝" w:eastAsia="ＭＳ 明朝" w:hAnsi="ＭＳ 明朝" w:cs="ＭＳ 明朝"/>
          <w:sz w:val="22"/>
          <w:szCs w:val="22"/>
        </w:rPr>
      </w:pPr>
    </w:p>
    <w:p w:rsidR="000A1DB1" w:rsidRDefault="00CA038E">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４　審査の手続き及び契約候補者の選定</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提案書等の審査は、次のように行う。</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(1) 審査の実施</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ア　審査（予備審査：提出書類審査のみ、本審査：提出書類及びヒアリングによる審査）</w:t>
      </w:r>
    </w:p>
    <w:p w:rsidR="000A1DB1" w:rsidRDefault="00CA038E" w:rsidP="000657BB">
      <w:pPr>
        <w:ind w:left="1760" w:hangingChars="800" w:hanging="17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（a）   本審査予定日　令和3年4月12日（月）18時30分〜21時の中で30分程度。詳細については、予備審査を通過した対象者に別途連絡する。</w:t>
      </w:r>
    </w:p>
    <w:p w:rsidR="000A1DB1" w:rsidRDefault="00CA038E">
      <w:pPr>
        <w:numPr>
          <w:ilvl w:val="0"/>
          <w:numId w:val="3"/>
        </w:num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提出された提案書等について説明及び確認を行い、下記の「評価基準」に従</w:t>
      </w:r>
    </w:p>
    <w:p w:rsidR="000A1DB1" w:rsidRDefault="00CA038E">
      <w:pPr>
        <w:ind w:firstLine="1760"/>
        <w:jc w:val="left"/>
        <w:rPr>
          <w:rFonts w:ascii="ＭＳ 明朝" w:eastAsia="ＭＳ 明朝" w:hAnsi="ＭＳ 明朝" w:cs="ＭＳ 明朝"/>
          <w:sz w:val="22"/>
          <w:szCs w:val="22"/>
        </w:rPr>
      </w:pPr>
      <w:r>
        <w:rPr>
          <w:rFonts w:ascii="ＭＳ 明朝" w:eastAsia="ＭＳ 明朝" w:hAnsi="ＭＳ 明朝" w:cs="ＭＳ 明朝"/>
          <w:sz w:val="22"/>
          <w:szCs w:val="22"/>
        </w:rPr>
        <w:t>い審査を実施する。その際、他の資料、機材等は使用しないものとする。</w:t>
      </w:r>
    </w:p>
    <w:p w:rsidR="000A1DB1" w:rsidRDefault="00CA038E">
      <w:pPr>
        <w:numPr>
          <w:ilvl w:val="0"/>
          <w:numId w:val="2"/>
        </w:numPr>
        <w:ind w:left="1417" w:hanging="425"/>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本審査への出席者は３人以内（うち１人は業務を中心的に担当する者が望まし  </w:t>
      </w:r>
    </w:p>
    <w:p w:rsidR="000A1DB1" w:rsidRDefault="00CA038E" w:rsidP="000657BB">
      <w:pPr>
        <w:ind w:left="1770"/>
        <w:jc w:val="left"/>
        <w:rPr>
          <w:rFonts w:ascii="ＭＳ 明朝" w:eastAsia="ＭＳ 明朝" w:hAnsi="ＭＳ 明朝" w:cs="ＭＳ 明朝"/>
          <w:sz w:val="22"/>
          <w:szCs w:val="22"/>
        </w:rPr>
      </w:pPr>
      <w:r>
        <w:rPr>
          <w:rFonts w:ascii="ＭＳ 明朝" w:eastAsia="ＭＳ 明朝" w:hAnsi="ＭＳ 明朝" w:cs="ＭＳ 明朝"/>
          <w:sz w:val="22"/>
          <w:szCs w:val="22"/>
        </w:rPr>
        <w:t>い。）とし、ヒアリング時間は１者あたり20分程度（説明10分、質疑10分程度）を予定している。</w:t>
      </w: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イ　評価基準</w:t>
      </w:r>
    </w:p>
    <w:p w:rsidR="000A1DB1" w:rsidRDefault="00CA038E">
      <w:pPr>
        <w:ind w:left="1540" w:hanging="1540"/>
        <w:rPr>
          <w:rFonts w:ascii="ＭＳ 明朝" w:eastAsia="ＭＳ 明朝" w:hAnsi="ＭＳ 明朝" w:cs="ＭＳ 明朝"/>
          <w:sz w:val="22"/>
          <w:szCs w:val="22"/>
          <w:u w:val="single"/>
        </w:rPr>
      </w:pPr>
      <w:r>
        <w:rPr>
          <w:rFonts w:ascii="ＭＳ 明朝" w:eastAsia="ＭＳ 明朝" w:hAnsi="ＭＳ 明朝" w:cs="ＭＳ 明朝"/>
          <w:sz w:val="22"/>
          <w:szCs w:val="22"/>
        </w:rPr>
        <w:t xml:space="preserve">　　　①評価方法</w:t>
      </w:r>
    </w:p>
    <w:p w:rsidR="000A1DB1" w:rsidRDefault="00CA038E">
      <w:pPr>
        <w:tabs>
          <w:tab w:val="left" w:pos="900"/>
          <w:tab w:val="left" w:pos="1620"/>
        </w:tabs>
        <w:ind w:firstLine="6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評価項目毎に次の5段階評価とする。ただし、３つの評価項目の平均点が3.0点未満の</w:t>
      </w:r>
    </w:p>
    <w:p w:rsidR="000A1DB1" w:rsidRDefault="00CA038E">
      <w:pPr>
        <w:tabs>
          <w:tab w:val="left" w:pos="900"/>
          <w:tab w:val="left" w:pos="1620"/>
        </w:tabs>
        <w:ind w:firstLine="6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場合は委託しない。（最高点：3項目×5点＝15点）</w:t>
      </w:r>
    </w:p>
    <w:tbl>
      <w:tblPr>
        <w:tblStyle w:val="a5"/>
        <w:tblW w:w="8880" w:type="dxa"/>
        <w:tblInd w:w="73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5"/>
        <w:gridCol w:w="1605"/>
        <w:gridCol w:w="1605"/>
        <w:gridCol w:w="1605"/>
        <w:gridCol w:w="1605"/>
        <w:gridCol w:w="1605"/>
      </w:tblGrid>
      <w:tr w:rsidR="000A1DB1">
        <w:trPr>
          <w:trHeight w:val="294"/>
        </w:trPr>
        <w:tc>
          <w:tcPr>
            <w:tcW w:w="855" w:type="dxa"/>
            <w:tcBorders>
              <w:right w:val="single" w:sz="12" w:space="0" w:color="000000"/>
            </w:tcBorders>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点数</w:t>
            </w:r>
          </w:p>
        </w:tc>
        <w:tc>
          <w:tcPr>
            <w:tcW w:w="1605" w:type="dxa"/>
            <w:tcBorders>
              <w:left w:val="single" w:sz="12" w:space="0" w:color="000000"/>
            </w:tcBorders>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５</w:t>
            </w:r>
          </w:p>
        </w:tc>
        <w:tc>
          <w:tcPr>
            <w:tcW w:w="1605" w:type="dxa"/>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４</w:t>
            </w:r>
          </w:p>
        </w:tc>
        <w:tc>
          <w:tcPr>
            <w:tcW w:w="1605" w:type="dxa"/>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３</w:t>
            </w:r>
          </w:p>
        </w:tc>
        <w:tc>
          <w:tcPr>
            <w:tcW w:w="1605" w:type="dxa"/>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２</w:t>
            </w:r>
          </w:p>
        </w:tc>
        <w:tc>
          <w:tcPr>
            <w:tcW w:w="1605" w:type="dxa"/>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１</w:t>
            </w:r>
          </w:p>
        </w:tc>
      </w:tr>
      <w:tr w:rsidR="000A1DB1">
        <w:trPr>
          <w:trHeight w:val="706"/>
        </w:trPr>
        <w:tc>
          <w:tcPr>
            <w:tcW w:w="855" w:type="dxa"/>
            <w:tcBorders>
              <w:right w:val="single" w:sz="12" w:space="0" w:color="000000"/>
            </w:tcBorders>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評価</w:t>
            </w:r>
          </w:p>
        </w:tc>
        <w:tc>
          <w:tcPr>
            <w:tcW w:w="1605" w:type="dxa"/>
            <w:tcBorders>
              <w:left w:val="single" w:sz="12" w:space="0" w:color="000000"/>
            </w:tcBorders>
            <w:vAlign w:val="center"/>
          </w:tcPr>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非常に優れている</w:t>
            </w:r>
          </w:p>
        </w:tc>
        <w:tc>
          <w:tcPr>
            <w:tcW w:w="1605" w:type="dxa"/>
            <w:vAlign w:val="center"/>
          </w:tcPr>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優れている</w:t>
            </w:r>
          </w:p>
        </w:tc>
        <w:tc>
          <w:tcPr>
            <w:tcW w:w="1605" w:type="dxa"/>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普通</w:t>
            </w:r>
          </w:p>
        </w:tc>
        <w:tc>
          <w:tcPr>
            <w:tcW w:w="1605" w:type="dxa"/>
            <w:vAlign w:val="center"/>
          </w:tcPr>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やや不十分</w:t>
            </w:r>
          </w:p>
        </w:tc>
        <w:tc>
          <w:tcPr>
            <w:tcW w:w="1605" w:type="dxa"/>
            <w:vAlign w:val="center"/>
          </w:tcPr>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不十分</w:t>
            </w:r>
          </w:p>
        </w:tc>
      </w:tr>
    </w:tbl>
    <w:p w:rsidR="000A1DB1" w:rsidRDefault="000A1DB1">
      <w:pPr>
        <w:jc w:val="left"/>
        <w:rPr>
          <w:rFonts w:ascii="ＭＳ 明朝" w:eastAsia="ＭＳ 明朝" w:hAnsi="ＭＳ 明朝" w:cs="ＭＳ 明朝"/>
          <w:sz w:val="22"/>
          <w:szCs w:val="22"/>
        </w:rPr>
      </w:pPr>
    </w:p>
    <w:p w:rsidR="000A1DB1" w:rsidRDefault="00CA038E">
      <w:pPr>
        <w:ind w:firstLine="22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②提案者の順位の決定方法</w:t>
      </w:r>
    </w:p>
    <w:p w:rsidR="000A1DB1" w:rsidRDefault="00CA038E">
      <w:pPr>
        <w:tabs>
          <w:tab w:val="center" w:pos="4252"/>
          <w:tab w:val="right" w:pos="8504"/>
        </w:tabs>
        <w:ind w:left="750" w:hanging="330"/>
        <w:rPr>
          <w:rFonts w:ascii="ＭＳ 明朝" w:eastAsia="ＭＳ 明朝" w:hAnsi="ＭＳ 明朝" w:cs="ＭＳ 明朝"/>
          <w:sz w:val="22"/>
          <w:szCs w:val="22"/>
        </w:rPr>
      </w:pPr>
      <w:r>
        <w:rPr>
          <w:rFonts w:ascii="ＭＳ 明朝" w:eastAsia="ＭＳ 明朝" w:hAnsi="ＭＳ 明朝" w:cs="ＭＳ 明朝"/>
          <w:sz w:val="22"/>
          <w:szCs w:val="22"/>
        </w:rPr>
        <w:t xml:space="preserve">　１　計15点満点として、協議会委員による採点の合計点が最も高い者を契約候補者とする。</w:t>
      </w:r>
    </w:p>
    <w:p w:rsidR="000A1DB1" w:rsidRDefault="00CA038E">
      <w:pPr>
        <w:tabs>
          <w:tab w:val="center" w:pos="4252"/>
          <w:tab w:val="right" w:pos="8504"/>
        </w:tabs>
        <w:ind w:left="750" w:hanging="330"/>
        <w:rPr>
          <w:rFonts w:ascii="ＭＳ 明朝" w:eastAsia="ＭＳ 明朝" w:hAnsi="ＭＳ 明朝" w:cs="ＭＳ 明朝"/>
          <w:sz w:val="22"/>
          <w:szCs w:val="22"/>
        </w:rPr>
      </w:pPr>
      <w:r>
        <w:rPr>
          <w:rFonts w:ascii="ＭＳ 明朝" w:eastAsia="ＭＳ 明朝" w:hAnsi="ＭＳ 明朝" w:cs="ＭＳ 明朝"/>
          <w:sz w:val="22"/>
          <w:szCs w:val="22"/>
        </w:rPr>
        <w:t xml:space="preserve">　２　点数が同点になった場合は、審査員で協議を行い、順位を決定するものとする。</w:t>
      </w:r>
    </w:p>
    <w:p w:rsidR="000A1DB1" w:rsidRDefault="00CA038E">
      <w:pPr>
        <w:ind w:firstLine="22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p w:rsidR="000A1DB1" w:rsidRDefault="00CA038E">
      <w:pPr>
        <w:ind w:firstLine="22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③評価項目及び評価の着眼点</w:t>
      </w:r>
    </w:p>
    <w:tbl>
      <w:tblPr>
        <w:tblStyle w:val="a6"/>
        <w:tblW w:w="8925"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1260"/>
        <w:gridCol w:w="7245"/>
      </w:tblGrid>
      <w:tr w:rsidR="000A1DB1">
        <w:trPr>
          <w:trHeight w:val="20"/>
        </w:trPr>
        <w:tc>
          <w:tcPr>
            <w:tcW w:w="1680" w:type="dxa"/>
            <w:gridSpan w:val="2"/>
            <w:tcBorders>
              <w:top w:val="single" w:sz="12" w:space="0" w:color="000000"/>
              <w:left w:val="single" w:sz="12" w:space="0" w:color="000000"/>
              <w:bottom w:val="single" w:sz="12" w:space="0" w:color="000000"/>
            </w:tcBorders>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評価項目</w:t>
            </w:r>
          </w:p>
        </w:tc>
        <w:tc>
          <w:tcPr>
            <w:tcW w:w="7245" w:type="dxa"/>
            <w:tcBorders>
              <w:top w:val="single" w:sz="12" w:space="0" w:color="000000"/>
              <w:bottom w:val="single" w:sz="12" w:space="0" w:color="000000"/>
              <w:right w:val="single" w:sz="12" w:space="0" w:color="000000"/>
            </w:tcBorders>
            <w:vAlign w:val="center"/>
          </w:tcPr>
          <w:p w:rsidR="000A1DB1" w:rsidRDefault="00CA038E">
            <w:pPr>
              <w:jc w:val="center"/>
              <w:rPr>
                <w:rFonts w:ascii="ＭＳ 明朝" w:eastAsia="ＭＳ 明朝" w:hAnsi="ＭＳ 明朝" w:cs="ＭＳ 明朝"/>
                <w:sz w:val="22"/>
                <w:szCs w:val="22"/>
              </w:rPr>
            </w:pPr>
            <w:r>
              <w:rPr>
                <w:rFonts w:ascii="ＭＳ 明朝" w:eastAsia="ＭＳ 明朝" w:hAnsi="ＭＳ 明朝" w:cs="ＭＳ 明朝"/>
                <w:sz w:val="22"/>
                <w:szCs w:val="22"/>
              </w:rPr>
              <w:t>評価の着眼点</w:t>
            </w:r>
          </w:p>
        </w:tc>
      </w:tr>
      <w:tr w:rsidR="000A1DB1">
        <w:trPr>
          <w:trHeight w:val="20"/>
        </w:trPr>
        <w:tc>
          <w:tcPr>
            <w:tcW w:w="420" w:type="dxa"/>
            <w:tcBorders>
              <w:top w:val="single" w:sz="12" w:space="0" w:color="000000"/>
              <w:left w:val="single" w:sz="12" w:space="0" w:color="000000"/>
              <w:right w:val="single" w:sz="4" w:space="0" w:color="000000"/>
            </w:tcBorders>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➊</w:t>
            </w:r>
          </w:p>
        </w:tc>
        <w:tc>
          <w:tcPr>
            <w:tcW w:w="1260" w:type="dxa"/>
            <w:tcBorders>
              <w:top w:val="single" w:sz="12" w:space="0" w:color="000000"/>
              <w:left w:val="single" w:sz="4" w:space="0" w:color="000000"/>
            </w:tcBorders>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企画内容</w:t>
            </w:r>
          </w:p>
        </w:tc>
        <w:tc>
          <w:tcPr>
            <w:tcW w:w="7245" w:type="dxa"/>
            <w:tcBorders>
              <w:top w:val="single" w:sz="12" w:space="0" w:color="000000"/>
              <w:right w:val="single" w:sz="12" w:space="0" w:color="000000"/>
            </w:tcBorders>
            <w:vAlign w:val="center"/>
          </w:tcPr>
          <w:p w:rsidR="000A1DB1" w:rsidRDefault="00CA038E">
            <w:pPr>
              <w:ind w:left="220"/>
              <w:jc w:val="left"/>
              <w:rPr>
                <w:rFonts w:ascii="ＭＳ 明朝" w:eastAsia="ＭＳ 明朝" w:hAnsi="ＭＳ 明朝" w:cs="ＭＳ 明朝"/>
                <w:sz w:val="22"/>
                <w:szCs w:val="22"/>
              </w:rPr>
            </w:pPr>
            <w:r>
              <w:rPr>
                <w:rFonts w:ascii="ＭＳ 明朝" w:eastAsia="ＭＳ 明朝" w:hAnsi="ＭＳ 明朝" w:cs="ＭＳ 明朝"/>
                <w:sz w:val="22"/>
                <w:szCs w:val="22"/>
              </w:rPr>
              <w:t>■業務の目的を達成するために効果的な企画内容であるか</w:t>
            </w:r>
          </w:p>
          <w:p w:rsidR="000A1DB1" w:rsidRDefault="00CA038E">
            <w:pPr>
              <w:ind w:left="220"/>
              <w:jc w:val="left"/>
              <w:rPr>
                <w:rFonts w:ascii="ＭＳ 明朝" w:eastAsia="ＭＳ 明朝" w:hAnsi="ＭＳ 明朝" w:cs="ＭＳ 明朝"/>
                <w:sz w:val="22"/>
                <w:szCs w:val="22"/>
              </w:rPr>
            </w:pPr>
            <w:r>
              <w:rPr>
                <w:rFonts w:ascii="ＭＳ 明朝" w:eastAsia="ＭＳ 明朝" w:hAnsi="ＭＳ 明朝" w:cs="ＭＳ 明朝"/>
                <w:sz w:val="22"/>
                <w:szCs w:val="22"/>
              </w:rPr>
              <w:t>■港まちの住民の方々の理解が得られ、事業対象者である保護者に利益を及ぼす事業か</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■効果的な広報計画となっているか</w:t>
            </w:r>
          </w:p>
        </w:tc>
      </w:tr>
      <w:tr w:rsidR="000A1DB1">
        <w:trPr>
          <w:trHeight w:val="20"/>
        </w:trPr>
        <w:tc>
          <w:tcPr>
            <w:tcW w:w="420" w:type="dxa"/>
            <w:tcBorders>
              <w:top w:val="single" w:sz="4" w:space="0" w:color="000000"/>
              <w:left w:val="single" w:sz="12" w:space="0" w:color="000000"/>
              <w:right w:val="single" w:sz="4" w:space="0" w:color="000000"/>
            </w:tcBorders>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➋</w:t>
            </w:r>
          </w:p>
        </w:tc>
        <w:tc>
          <w:tcPr>
            <w:tcW w:w="1260" w:type="dxa"/>
            <w:tcBorders>
              <w:top w:val="single" w:sz="4" w:space="0" w:color="000000"/>
              <w:left w:val="single" w:sz="4" w:space="0" w:color="000000"/>
            </w:tcBorders>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実現可能性</w:t>
            </w:r>
          </w:p>
        </w:tc>
        <w:tc>
          <w:tcPr>
            <w:tcW w:w="7245" w:type="dxa"/>
            <w:tcBorders>
              <w:top w:val="single" w:sz="4" w:space="0" w:color="000000"/>
              <w:right w:val="single" w:sz="12" w:space="0" w:color="000000"/>
            </w:tcBorders>
            <w:vAlign w:val="center"/>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■事業を提案する団体が責任を持って実施することが可能か</w:t>
            </w:r>
          </w:p>
          <w:p w:rsidR="000A1DB1" w:rsidRDefault="00CA038E">
            <w:pPr>
              <w:ind w:left="220"/>
              <w:jc w:val="left"/>
              <w:rPr>
                <w:rFonts w:ascii="ＭＳ 明朝" w:eastAsia="ＭＳ 明朝" w:hAnsi="ＭＳ 明朝" w:cs="ＭＳ 明朝"/>
                <w:sz w:val="22"/>
                <w:szCs w:val="22"/>
              </w:rPr>
            </w:pPr>
            <w:r>
              <w:rPr>
                <w:rFonts w:ascii="ＭＳ 明朝" w:eastAsia="ＭＳ 明朝" w:hAnsi="ＭＳ 明朝" w:cs="ＭＳ 明朝"/>
                <w:sz w:val="22"/>
                <w:szCs w:val="22"/>
              </w:rPr>
              <w:t>■実施体制、事業計画、予算計画、スケジュールなど事業の実施が可能か</w:t>
            </w:r>
          </w:p>
          <w:p w:rsidR="000A1DB1" w:rsidRDefault="00CA038E">
            <w:pPr>
              <w:ind w:left="220"/>
              <w:jc w:val="left"/>
              <w:rPr>
                <w:rFonts w:ascii="ＭＳ 明朝" w:eastAsia="ＭＳ 明朝" w:hAnsi="ＭＳ 明朝" w:cs="ＭＳ 明朝"/>
                <w:sz w:val="22"/>
                <w:szCs w:val="22"/>
              </w:rPr>
            </w:pPr>
            <w:r>
              <w:rPr>
                <w:rFonts w:ascii="ＭＳ 明朝" w:eastAsia="ＭＳ 明朝" w:hAnsi="ＭＳ 明朝" w:cs="ＭＳ 明朝"/>
                <w:sz w:val="22"/>
                <w:szCs w:val="22"/>
              </w:rPr>
              <w:t>■事業の実施にあたっては、西築地学区連絡協議会を始めとした地域コミュニティにおける既存団体等との連携は可能か</w:t>
            </w:r>
          </w:p>
        </w:tc>
      </w:tr>
      <w:tr w:rsidR="000A1DB1">
        <w:trPr>
          <w:trHeight w:val="20"/>
        </w:trPr>
        <w:tc>
          <w:tcPr>
            <w:tcW w:w="420" w:type="dxa"/>
            <w:tcBorders>
              <w:left w:val="single" w:sz="12" w:space="0" w:color="000000"/>
              <w:bottom w:val="single" w:sz="12" w:space="0" w:color="000000"/>
              <w:right w:val="single" w:sz="4" w:space="0" w:color="000000"/>
            </w:tcBorders>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➌</w:t>
            </w:r>
          </w:p>
        </w:tc>
        <w:tc>
          <w:tcPr>
            <w:tcW w:w="1260" w:type="dxa"/>
            <w:tcBorders>
              <w:left w:val="single" w:sz="4" w:space="0" w:color="000000"/>
              <w:bottom w:val="single" w:sz="12" w:space="0" w:color="000000"/>
            </w:tcBorders>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経験と能力</w:t>
            </w:r>
          </w:p>
        </w:tc>
        <w:tc>
          <w:tcPr>
            <w:tcW w:w="7245" w:type="dxa"/>
            <w:tcBorders>
              <w:bottom w:val="single" w:sz="12" w:space="0" w:color="000000"/>
              <w:right w:val="single" w:sz="12" w:space="0" w:color="000000"/>
            </w:tcBorders>
            <w:vAlign w:val="center"/>
          </w:tcPr>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■本業務と同様・類似事業の経験・実績があるか</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■西築地学区連絡協議会や港まちづくり協議会が実施する事業（提案公募型事業等）との協働の実績があるか</w:t>
            </w:r>
          </w:p>
        </w:tc>
      </w:tr>
    </w:tbl>
    <w:p w:rsidR="000A1DB1" w:rsidRDefault="000A1DB1">
      <w:pPr>
        <w:ind w:firstLine="440"/>
        <w:rPr>
          <w:rFonts w:ascii="ＭＳ 明朝" w:eastAsia="ＭＳ 明朝" w:hAnsi="ＭＳ 明朝" w:cs="ＭＳ 明朝"/>
          <w:sz w:val="22"/>
          <w:szCs w:val="22"/>
        </w:rPr>
      </w:pPr>
    </w:p>
    <w:p w:rsidR="000A1DB1" w:rsidRDefault="000A1DB1">
      <w:pPr>
        <w:ind w:left="1540" w:hanging="1540"/>
        <w:rPr>
          <w:rFonts w:ascii="ＭＳ 明朝" w:eastAsia="ＭＳ 明朝" w:hAnsi="ＭＳ 明朝" w:cs="ＭＳ 明朝"/>
          <w:sz w:val="22"/>
          <w:szCs w:val="22"/>
        </w:rPr>
      </w:pP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(2) 契約候補者の選定</w:t>
      </w:r>
    </w:p>
    <w:p w:rsidR="000A1DB1" w:rsidRDefault="00CA038E">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 xml:space="preserve">　　ア　ヒアリング及び提出された提案書等を審査し、もっとも優れている提案者を契約候補者と</w:t>
      </w:r>
    </w:p>
    <w:p w:rsidR="000A1DB1" w:rsidRDefault="00CA038E">
      <w:pPr>
        <w:ind w:firstLine="880"/>
        <w:rPr>
          <w:rFonts w:ascii="ＭＳ 明朝" w:eastAsia="ＭＳ 明朝" w:hAnsi="ＭＳ 明朝" w:cs="ＭＳ 明朝"/>
          <w:sz w:val="22"/>
          <w:szCs w:val="22"/>
        </w:rPr>
      </w:pPr>
      <w:r>
        <w:rPr>
          <w:rFonts w:ascii="ＭＳ 明朝" w:eastAsia="ＭＳ 明朝" w:hAnsi="ＭＳ 明朝" w:cs="ＭＳ 明朝"/>
          <w:sz w:val="22"/>
          <w:szCs w:val="22"/>
        </w:rPr>
        <w:t>して、契約締結に向けた手続きを行う。</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イ　契約候補者と契約締結に至らなかった場合は、次順位の者を新たな契約候補者として手続</w:t>
      </w:r>
    </w:p>
    <w:p w:rsidR="000A1DB1" w:rsidRDefault="00CA038E">
      <w:pPr>
        <w:ind w:firstLine="880"/>
        <w:rPr>
          <w:rFonts w:ascii="ＭＳ 明朝" w:eastAsia="ＭＳ 明朝" w:hAnsi="ＭＳ 明朝" w:cs="ＭＳ 明朝"/>
          <w:sz w:val="22"/>
          <w:szCs w:val="22"/>
        </w:rPr>
      </w:pPr>
      <w:proofErr w:type="gramStart"/>
      <w:r>
        <w:rPr>
          <w:rFonts w:ascii="ＭＳ 明朝" w:eastAsia="ＭＳ 明朝" w:hAnsi="ＭＳ 明朝" w:cs="ＭＳ 明朝"/>
          <w:sz w:val="22"/>
          <w:szCs w:val="22"/>
        </w:rPr>
        <w:t>きを</w:t>
      </w:r>
      <w:proofErr w:type="gramEnd"/>
      <w:r>
        <w:rPr>
          <w:rFonts w:ascii="ＭＳ 明朝" w:eastAsia="ＭＳ 明朝" w:hAnsi="ＭＳ 明朝" w:cs="ＭＳ 明朝"/>
          <w:sz w:val="22"/>
          <w:szCs w:val="22"/>
        </w:rPr>
        <w:t>行うものとする。</w:t>
      </w:r>
    </w:p>
    <w:p w:rsidR="000A1DB1" w:rsidRDefault="000A1DB1">
      <w:pPr>
        <w:rPr>
          <w:rFonts w:ascii="ＭＳ 明朝" w:eastAsia="ＭＳ 明朝" w:hAnsi="ＭＳ 明朝" w:cs="ＭＳ 明朝"/>
          <w:sz w:val="22"/>
          <w:szCs w:val="22"/>
        </w:rPr>
      </w:pPr>
    </w:p>
    <w:p w:rsidR="000A1DB1" w:rsidRDefault="00CA038E">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５　審査結果の通知</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全提案者の順位と点数は、提案書等を提出したすべての者に書面にて通知する。</w:t>
      </w:r>
    </w:p>
    <w:p w:rsidR="000A1DB1" w:rsidRDefault="000A1DB1">
      <w:pPr>
        <w:jc w:val="left"/>
        <w:rPr>
          <w:rFonts w:ascii="ＭＳ 明朝" w:eastAsia="ＭＳ 明朝" w:hAnsi="ＭＳ 明朝" w:cs="ＭＳ 明朝"/>
          <w:sz w:val="22"/>
          <w:szCs w:val="22"/>
        </w:rPr>
      </w:pPr>
    </w:p>
    <w:p w:rsidR="000A1DB1" w:rsidRDefault="00CA038E">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６　契約候補者に選定されなかった者に対する理由の説明</w:t>
      </w:r>
    </w:p>
    <w:p w:rsidR="000A1DB1" w:rsidRDefault="00CA038E" w:rsidP="000657BB">
      <w:pPr>
        <w:ind w:left="660" w:hangingChars="300" w:hanging="660"/>
        <w:rPr>
          <w:rFonts w:ascii="ＭＳ 明朝" w:eastAsia="ＭＳ 明朝" w:hAnsi="ＭＳ 明朝" w:cs="ＭＳ 明朝"/>
          <w:sz w:val="22"/>
          <w:szCs w:val="22"/>
        </w:rPr>
      </w:pPr>
      <w:r>
        <w:rPr>
          <w:rFonts w:ascii="ＭＳ 明朝" w:eastAsia="ＭＳ 明朝" w:hAnsi="ＭＳ 明朝" w:cs="ＭＳ 明朝"/>
          <w:sz w:val="22"/>
          <w:szCs w:val="22"/>
        </w:rPr>
        <w:t xml:space="preserve">　(1)5の通知を受けた者は、通知を受けた日の翌日から起算して10日以内に、当該提案者が契約　　　 候補者に選定されなかった理由（以下「非選定理由」という。）について、書面（様式は自　　　 由。）により説明を求めることができる。</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(2)書面は事前に連絡の後、持参して提出すること。</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(3)非選定理由の説明請求の受付場所及び受付時間は次のとおりである。</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ア　受付場所　3-(1)に同じ</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イ　受付時間　平日の9時から17時まで</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(4)</w:t>
      </w:r>
      <w:r w:rsidR="000657BB">
        <w:rPr>
          <w:rFonts w:ascii="ＭＳ 明朝" w:eastAsia="ＭＳ 明朝" w:hAnsi="ＭＳ 明朝" w:cs="ＭＳ 明朝"/>
          <w:sz w:val="22"/>
          <w:szCs w:val="22"/>
        </w:rPr>
        <w:t xml:space="preserve"> </w:t>
      </w:r>
      <w:r>
        <w:rPr>
          <w:rFonts w:ascii="ＭＳ 明朝" w:eastAsia="ＭＳ 明朝" w:hAnsi="ＭＳ 明朝" w:cs="ＭＳ 明朝"/>
          <w:sz w:val="22"/>
          <w:szCs w:val="22"/>
        </w:rPr>
        <w:t xml:space="preserve">(1)に対する回答は、原則としてその説明を求めることができる最終日の翌日から15日以  </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内に、説明を求めた者に対して書面で行う。</w:t>
      </w:r>
    </w:p>
    <w:p w:rsidR="000A1DB1" w:rsidRDefault="00CA038E">
      <w:pPr>
        <w:rPr>
          <w:rFonts w:ascii="ＭＳ 明朝" w:eastAsia="ＭＳ 明朝" w:hAnsi="ＭＳ 明朝" w:cs="ＭＳ 明朝"/>
          <w:sz w:val="22"/>
          <w:szCs w:val="22"/>
        </w:rPr>
      </w:pPr>
      <w:r>
        <w:rPr>
          <w:rFonts w:ascii="ＭＳ 明朝" w:eastAsia="ＭＳ 明朝" w:hAnsi="ＭＳ 明朝" w:cs="ＭＳ 明朝"/>
          <w:sz w:val="22"/>
          <w:szCs w:val="22"/>
        </w:rPr>
        <w:t xml:space="preserve">　(5)書面にて回答を行った後においては、再度の非選定理由の説明請求は受け付けない。</w:t>
      </w:r>
    </w:p>
    <w:p w:rsidR="000A1DB1" w:rsidRDefault="000A1DB1">
      <w:pPr>
        <w:rPr>
          <w:rFonts w:ascii="ＭＳ 明朝" w:eastAsia="ＭＳ 明朝" w:hAnsi="ＭＳ 明朝" w:cs="ＭＳ 明朝"/>
          <w:sz w:val="22"/>
          <w:szCs w:val="22"/>
        </w:rPr>
      </w:pPr>
    </w:p>
    <w:p w:rsidR="000A1DB1" w:rsidRDefault="00CA038E">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７　契約締結</w:t>
      </w:r>
    </w:p>
    <w:p w:rsidR="000A1DB1" w:rsidRDefault="00CA038E">
      <w:pPr>
        <w:numPr>
          <w:ilvl w:val="0"/>
          <w:numId w:val="1"/>
        </w:numPr>
        <w:rPr>
          <w:rFonts w:ascii="ＭＳ 明朝" w:eastAsia="ＭＳ 明朝" w:hAnsi="ＭＳ 明朝" w:cs="ＭＳ 明朝"/>
          <w:sz w:val="22"/>
          <w:szCs w:val="22"/>
        </w:rPr>
      </w:pPr>
      <w:r>
        <w:rPr>
          <w:rFonts w:ascii="ＭＳ 明朝" w:eastAsia="ＭＳ 明朝" w:hAnsi="ＭＳ 明朝" w:cs="ＭＳ 明朝"/>
          <w:sz w:val="22"/>
          <w:szCs w:val="22"/>
        </w:rPr>
        <w:t xml:space="preserve">契約締結日： 令和3年4月16日（金） </w:t>
      </w:r>
      <w:proofErr w:type="gramStart"/>
      <w:r>
        <w:rPr>
          <w:rFonts w:ascii="ＭＳ 明朝" w:eastAsia="ＭＳ 明朝" w:hAnsi="ＭＳ 明朝" w:cs="ＭＳ 明朝"/>
          <w:sz w:val="22"/>
          <w:szCs w:val="22"/>
        </w:rPr>
        <w:t>ごろを</w:t>
      </w:r>
      <w:proofErr w:type="gramEnd"/>
      <w:r>
        <w:rPr>
          <w:rFonts w:ascii="ＭＳ 明朝" w:eastAsia="ＭＳ 明朝" w:hAnsi="ＭＳ 明朝" w:cs="ＭＳ 明朝"/>
          <w:sz w:val="22"/>
          <w:szCs w:val="22"/>
        </w:rPr>
        <w:t>予定</w:t>
      </w:r>
    </w:p>
    <w:p w:rsidR="000A1DB1" w:rsidRDefault="00CA038E">
      <w:pPr>
        <w:numPr>
          <w:ilvl w:val="0"/>
          <w:numId w:val="1"/>
        </w:numPr>
        <w:rPr>
          <w:rFonts w:ascii="ＭＳ 明朝" w:eastAsia="ＭＳ 明朝" w:hAnsi="ＭＳ 明朝" w:cs="ＭＳ 明朝"/>
          <w:sz w:val="22"/>
          <w:szCs w:val="22"/>
        </w:rPr>
      </w:pPr>
      <w:r>
        <w:rPr>
          <w:rFonts w:ascii="ＭＳ 明朝" w:eastAsia="ＭＳ 明朝" w:hAnsi="ＭＳ 明朝" w:cs="ＭＳ 明朝"/>
          <w:sz w:val="22"/>
          <w:szCs w:val="22"/>
        </w:rPr>
        <w:t>そ の 他：</w:t>
      </w:r>
    </w:p>
    <w:p w:rsidR="000A1DB1" w:rsidRDefault="00CA038E" w:rsidP="000657BB">
      <w:pPr>
        <w:ind w:leftChars="200" w:left="860" w:hangingChars="200" w:hanging="440"/>
        <w:rPr>
          <w:rFonts w:ascii="ＭＳ 明朝" w:eastAsia="ＭＳ 明朝" w:hAnsi="ＭＳ 明朝" w:cs="ＭＳ 明朝"/>
          <w:sz w:val="22"/>
          <w:szCs w:val="22"/>
        </w:rPr>
      </w:pPr>
      <w:r>
        <w:rPr>
          <w:rFonts w:ascii="ＭＳ 明朝" w:eastAsia="ＭＳ 明朝" w:hAnsi="ＭＳ 明朝" w:cs="ＭＳ 明朝"/>
          <w:sz w:val="22"/>
          <w:szCs w:val="22"/>
        </w:rPr>
        <w:t>ア　協議会は、契約候補者に決定した事業者と契約金額等契約条件について協議の上、業務委　　　　託契約を締結する。</w:t>
      </w:r>
    </w:p>
    <w:p w:rsidR="000A1DB1" w:rsidRDefault="00CA038E" w:rsidP="000657BB">
      <w:pPr>
        <w:ind w:left="880" w:hangingChars="400" w:hanging="880"/>
        <w:rPr>
          <w:rFonts w:ascii="ＭＳ 明朝" w:eastAsia="ＭＳ 明朝" w:hAnsi="ＭＳ 明朝" w:cs="ＭＳ 明朝"/>
          <w:sz w:val="22"/>
          <w:szCs w:val="22"/>
        </w:rPr>
      </w:pPr>
      <w:r>
        <w:rPr>
          <w:rFonts w:ascii="ＭＳ 明朝" w:eastAsia="ＭＳ 明朝" w:hAnsi="ＭＳ 明朝" w:cs="ＭＳ 明朝"/>
          <w:sz w:val="22"/>
          <w:szCs w:val="22"/>
        </w:rPr>
        <w:t xml:space="preserve">　　イ　業務委託契約の条件については、業務提案書の内容を基本として、</w:t>
      </w:r>
      <w:r w:rsidR="00954201">
        <w:rPr>
          <w:rFonts w:ascii="ＭＳ 明朝" w:eastAsia="ＭＳ 明朝" w:hAnsi="ＭＳ 明朝" w:cs="ＭＳ 明朝"/>
          <w:sz w:val="22"/>
          <w:szCs w:val="22"/>
        </w:rPr>
        <w:t>港まちづくり</w:t>
      </w:r>
      <w:r>
        <w:rPr>
          <w:rFonts w:ascii="ＭＳ 明朝" w:eastAsia="ＭＳ 明朝" w:hAnsi="ＭＳ 明朝" w:cs="ＭＳ 明朝"/>
          <w:sz w:val="22"/>
          <w:szCs w:val="22"/>
        </w:rPr>
        <w:t>協議会と最終候補者との協議により定めるものとする。</w:t>
      </w:r>
    </w:p>
    <w:p w:rsidR="000A1DB1" w:rsidRDefault="00CA038E" w:rsidP="000657BB">
      <w:pPr>
        <w:ind w:left="880" w:hangingChars="400" w:hanging="880"/>
        <w:rPr>
          <w:rFonts w:ascii="ＭＳ 明朝" w:eastAsia="ＭＳ 明朝" w:hAnsi="ＭＳ 明朝" w:cs="ＭＳ 明朝"/>
          <w:sz w:val="22"/>
          <w:szCs w:val="22"/>
        </w:rPr>
      </w:pPr>
      <w:r>
        <w:rPr>
          <w:rFonts w:ascii="ＭＳ 明朝" w:eastAsia="ＭＳ 明朝" w:hAnsi="ＭＳ 明朝" w:cs="ＭＳ 明朝"/>
          <w:sz w:val="22"/>
          <w:szCs w:val="22"/>
        </w:rPr>
        <w:t xml:space="preserve">　　ウ　協議会は、順位第1位の契約候補者との協議が成立しなかった場合は、順位第2位以下の候補者と順次協議を行うこととする。</w:t>
      </w:r>
    </w:p>
    <w:p w:rsidR="000A1DB1" w:rsidRDefault="000A1DB1">
      <w:pPr>
        <w:jc w:val="left"/>
        <w:rPr>
          <w:rFonts w:ascii="ＭＳ 明朝" w:eastAsia="ＭＳ 明朝" w:hAnsi="ＭＳ 明朝" w:cs="ＭＳ 明朝"/>
          <w:sz w:val="22"/>
          <w:szCs w:val="22"/>
        </w:rPr>
      </w:pPr>
    </w:p>
    <w:p w:rsidR="000A1DB1" w:rsidRDefault="000A1DB1">
      <w:pPr>
        <w:tabs>
          <w:tab w:val="center" w:pos="4252"/>
          <w:tab w:val="right" w:pos="8504"/>
        </w:tabs>
        <w:ind w:left="750" w:hanging="330"/>
        <w:rPr>
          <w:rFonts w:ascii="ＭＳ 明朝" w:eastAsia="ＭＳ 明朝" w:hAnsi="ＭＳ 明朝" w:cs="ＭＳ 明朝"/>
          <w:sz w:val="22"/>
          <w:szCs w:val="22"/>
        </w:rPr>
      </w:pPr>
    </w:p>
    <w:p w:rsidR="000A1DB1" w:rsidRDefault="00CA038E">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８　参加資格について</w:t>
      </w:r>
    </w:p>
    <w:p w:rsidR="000A1DB1" w:rsidRDefault="00CA038E">
      <w:pPr>
        <w:widowControl/>
        <w:ind w:left="43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(1) 名古屋市港区に事業所を有する子育て活動に携わる法人（設立予定を含む。）で、事業提案の実施に必要な知識、経験、 資格、技術力、アフターサービス力、資金及び社会的信用等を備えているもの。</w:t>
      </w:r>
    </w:p>
    <w:p w:rsidR="000A1DB1" w:rsidRDefault="00CA038E">
      <w:pPr>
        <w:widowControl/>
        <w:ind w:left="43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(2) 法人の代表者は、子育て活動に熱意と識見を有する者であること。</w:t>
      </w:r>
    </w:p>
    <w:p w:rsidR="000A1DB1" w:rsidRDefault="000A1DB1">
      <w:pPr>
        <w:widowControl/>
        <w:ind w:left="430" w:hanging="220"/>
        <w:jc w:val="left"/>
        <w:rPr>
          <w:rFonts w:ascii="ＭＳ 明朝" w:eastAsia="ＭＳ 明朝" w:hAnsi="ＭＳ 明朝" w:cs="ＭＳ 明朝"/>
          <w:sz w:val="22"/>
          <w:szCs w:val="22"/>
        </w:rPr>
      </w:pPr>
    </w:p>
    <w:p w:rsidR="000A1DB1" w:rsidRDefault="00CA038E">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９　その他</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(1) 無効となる提案等</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次に該当する提案は、無効とする。</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ア　　オリエンテーションに出席しなかった者の提案</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イ　　提案書等に虚偽の記載をした者の提案</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ウ　　本説明書に示した提案書等の作成及び提出に関する条件に違反した提案</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エ　　見積金額が１-(4)における契約上限金額を超える提案</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オ　　審査の公平性に影響を与える行為をした者の提案</w:t>
      </w:r>
    </w:p>
    <w:p w:rsidR="000A1DB1" w:rsidRDefault="00CA038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(2) 提案書等の作成等</w:t>
      </w:r>
      <w:r w:rsidR="000657BB">
        <w:rPr>
          <w:rFonts w:ascii="ＭＳ 明朝" w:eastAsia="ＭＳ 明朝" w:hAnsi="ＭＳ 明朝" w:cs="ＭＳ 明朝"/>
          <w:sz w:val="22"/>
          <w:szCs w:val="22"/>
        </w:rPr>
        <w:t>、</w:t>
      </w:r>
      <w:r>
        <w:rPr>
          <w:rFonts w:ascii="ＭＳ 明朝" w:eastAsia="ＭＳ 明朝" w:hAnsi="ＭＳ 明朝" w:cs="ＭＳ 明朝"/>
          <w:sz w:val="22"/>
          <w:szCs w:val="22"/>
        </w:rPr>
        <w:t>提案に関して必要となる一切の費用は、提案者の負担とする。</w:t>
      </w:r>
    </w:p>
    <w:p w:rsidR="000A1DB1" w:rsidRDefault="00CA038E">
      <w:pPr>
        <w:ind w:left="440" w:hanging="44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(3) 本コンペの提案者が協議会から受領した書類は、</w:t>
      </w:r>
      <w:r w:rsidR="00954201">
        <w:rPr>
          <w:rFonts w:ascii="ＭＳ 明朝" w:eastAsia="ＭＳ 明朝" w:hAnsi="ＭＳ 明朝" w:cs="ＭＳ 明朝"/>
          <w:sz w:val="22"/>
          <w:szCs w:val="22"/>
        </w:rPr>
        <w:t>港まちづくり</w:t>
      </w:r>
      <w:r>
        <w:rPr>
          <w:rFonts w:ascii="ＭＳ 明朝" w:eastAsia="ＭＳ 明朝" w:hAnsi="ＭＳ 明朝" w:cs="ＭＳ 明朝"/>
          <w:sz w:val="22"/>
          <w:szCs w:val="22"/>
        </w:rPr>
        <w:t>協議会の了解なく公表又は使用してはならない。</w:t>
      </w:r>
    </w:p>
    <w:p w:rsidR="000A1DB1" w:rsidRDefault="00CA038E">
      <w:pPr>
        <w:ind w:left="440" w:hanging="44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(4) １者につき提案は１つとし、複数の提案はできない。</w:t>
      </w:r>
    </w:p>
    <w:p w:rsidR="000A1DB1" w:rsidRDefault="00CA038E">
      <w:pPr>
        <w:ind w:left="440" w:hanging="44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(5) 提案書等の提出後に辞退する場合は、必ず書面（様式は自由。）により届け出るものとする。</w:t>
      </w:r>
    </w:p>
    <w:p w:rsidR="000A1DB1" w:rsidRDefault="00CA038E">
      <w:pPr>
        <w:ind w:left="440" w:hanging="44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(6) 提案書等の提出後、</w:t>
      </w:r>
      <w:r w:rsidR="00954201">
        <w:rPr>
          <w:rFonts w:ascii="ＭＳ 明朝" w:eastAsia="ＭＳ 明朝" w:hAnsi="ＭＳ 明朝" w:cs="ＭＳ 明朝"/>
          <w:sz w:val="22"/>
          <w:szCs w:val="22"/>
        </w:rPr>
        <w:t>港まちづくり</w:t>
      </w:r>
      <w:r>
        <w:rPr>
          <w:rFonts w:ascii="ＭＳ 明朝" w:eastAsia="ＭＳ 明朝" w:hAnsi="ＭＳ 明朝" w:cs="ＭＳ 明朝"/>
          <w:sz w:val="22"/>
          <w:szCs w:val="22"/>
        </w:rPr>
        <w:t>協議会が必要と認める場合は、追加書類の提出を求めることがある。</w:t>
      </w:r>
    </w:p>
    <w:p w:rsidR="000A1DB1" w:rsidRDefault="000A1DB1">
      <w:pPr>
        <w:jc w:val="left"/>
        <w:rPr>
          <w:rFonts w:ascii="ＭＳ 明朝" w:eastAsia="ＭＳ 明朝" w:hAnsi="ＭＳ 明朝" w:cs="ＭＳ 明朝"/>
          <w:sz w:val="22"/>
          <w:szCs w:val="22"/>
        </w:rPr>
      </w:pPr>
    </w:p>
    <w:p w:rsidR="000A1DB1" w:rsidRDefault="000A1DB1">
      <w:pPr>
        <w:jc w:val="left"/>
        <w:rPr>
          <w:rFonts w:ascii="ＭＳ 明朝" w:eastAsia="ＭＳ 明朝" w:hAnsi="ＭＳ 明朝" w:cs="ＭＳ 明朝"/>
          <w:sz w:val="22"/>
          <w:szCs w:val="22"/>
        </w:rPr>
      </w:pPr>
    </w:p>
    <w:p w:rsidR="000A1DB1" w:rsidRDefault="000A1DB1">
      <w:pPr>
        <w:jc w:val="left"/>
        <w:rPr>
          <w:rFonts w:ascii="ＭＳ 明朝" w:eastAsia="ＭＳ 明朝" w:hAnsi="ＭＳ 明朝" w:cs="ＭＳ 明朝"/>
          <w:sz w:val="22"/>
          <w:szCs w:val="22"/>
        </w:rPr>
      </w:pPr>
    </w:p>
    <w:p w:rsidR="000A1DB1" w:rsidRDefault="000A1DB1">
      <w:pPr>
        <w:pBdr>
          <w:top w:val="nil"/>
          <w:left w:val="nil"/>
          <w:bottom w:val="nil"/>
          <w:right w:val="nil"/>
          <w:between w:val="nil"/>
        </w:pBdr>
        <w:tabs>
          <w:tab w:val="center" w:pos="4252"/>
          <w:tab w:val="right" w:pos="8504"/>
        </w:tabs>
        <w:rPr>
          <w:rFonts w:ascii="ＭＳ 明朝" w:eastAsia="ＭＳ 明朝" w:hAnsi="ＭＳ 明朝" w:cs="ＭＳ 明朝"/>
          <w:color w:val="000000"/>
          <w:sz w:val="22"/>
          <w:szCs w:val="22"/>
        </w:rPr>
      </w:pPr>
    </w:p>
    <w:p w:rsidR="000A1DB1" w:rsidRDefault="000A1DB1">
      <w:pPr>
        <w:widowControl/>
        <w:pBdr>
          <w:top w:val="nil"/>
          <w:left w:val="nil"/>
          <w:bottom w:val="nil"/>
          <w:right w:val="nil"/>
          <w:between w:val="nil"/>
        </w:pBdr>
        <w:ind w:left="430" w:hanging="220"/>
        <w:jc w:val="left"/>
        <w:rPr>
          <w:rFonts w:ascii="ＭＳ 明朝" w:eastAsia="ＭＳ 明朝" w:hAnsi="ＭＳ 明朝" w:cs="ＭＳ 明朝"/>
          <w:color w:val="000000"/>
          <w:sz w:val="22"/>
          <w:szCs w:val="22"/>
        </w:rPr>
      </w:pPr>
    </w:p>
    <w:sectPr w:rsidR="000A1DB1">
      <w:headerReference w:type="default" r:id="rId7"/>
      <w:pgSz w:w="11906" w:h="16838"/>
      <w:pgMar w:top="1134" w:right="1077" w:bottom="1134" w:left="107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EEC" w:rsidRDefault="00657EEC">
      <w:r>
        <w:separator/>
      </w:r>
    </w:p>
  </w:endnote>
  <w:endnote w:type="continuationSeparator" w:id="0">
    <w:p w:rsidR="00657EEC" w:rsidRDefault="0065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altName w:val="Arial Unicode MS"/>
    <w:panose1 w:val="0203060000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EEC" w:rsidRDefault="00657EEC">
      <w:r>
        <w:separator/>
      </w:r>
    </w:p>
  </w:footnote>
  <w:footnote w:type="continuationSeparator" w:id="0">
    <w:p w:rsidR="00657EEC" w:rsidRDefault="0065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B1" w:rsidRDefault="00CA038E">
    <w:pPr>
      <w:tabs>
        <w:tab w:val="center" w:pos="4252"/>
        <w:tab w:val="right" w:pos="8504"/>
      </w:tabs>
      <w:jc w:val="left"/>
      <w:rPr>
        <w:rFonts w:ascii="Gungsuh" w:eastAsia="Gungsuh" w:hAnsi="Gungsuh" w:cs="Gungsuh"/>
      </w:rPr>
    </w:pPr>
    <w:r>
      <w:rPr>
        <w:rFonts w:ascii="Gungsuh" w:eastAsia="Gungsuh" w:hAnsi="Gungsuh" w:cs="Gungsuh"/>
      </w:rPr>
      <w:t xml:space="preserve">　　　　　　　　　　　　　　　　　　　　　　　　　　　　</w:t>
    </w:r>
  </w:p>
  <w:p w:rsidR="000A1DB1" w:rsidRDefault="000A1DB1">
    <w:pPr>
      <w:pBdr>
        <w:top w:val="nil"/>
        <w:left w:val="nil"/>
        <w:bottom w:val="nil"/>
        <w:right w:val="nil"/>
        <w:between w:val="nil"/>
      </w:pBdr>
      <w:tabs>
        <w:tab w:val="center" w:pos="4252"/>
        <w:tab w:val="right" w:pos="8504"/>
      </w:tabs>
      <w:spacing w:before="85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3897"/>
    <w:multiLevelType w:val="multilevel"/>
    <w:tmpl w:val="7282672C"/>
    <w:lvl w:ilvl="0">
      <w:start w:val="2"/>
      <w:numFmt w:val="lowerLetter"/>
      <w:lvlText w:val="（%1）"/>
      <w:lvlJc w:val="left"/>
      <w:pPr>
        <w:ind w:left="720" w:firstLine="1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2A5927"/>
    <w:multiLevelType w:val="multilevel"/>
    <w:tmpl w:val="F9388172"/>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2" w15:restartNumberingAfterBreak="0">
    <w:nsid w:val="442C7E5F"/>
    <w:multiLevelType w:val="multilevel"/>
    <w:tmpl w:val="AE86F75E"/>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B1"/>
    <w:rsid w:val="000260F5"/>
    <w:rsid w:val="000657BB"/>
    <w:rsid w:val="000A1DB1"/>
    <w:rsid w:val="00657EEC"/>
    <w:rsid w:val="006B0042"/>
    <w:rsid w:val="00954201"/>
    <w:rsid w:val="00CA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6C3E7"/>
  <w15:docId w15:val="{AF8D0019-FF77-40B9-8DF9-D23237FE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CA038E"/>
    <w:pPr>
      <w:tabs>
        <w:tab w:val="center" w:pos="4252"/>
        <w:tab w:val="right" w:pos="8504"/>
      </w:tabs>
      <w:snapToGrid w:val="0"/>
    </w:pPr>
  </w:style>
  <w:style w:type="character" w:customStyle="1" w:styleId="a8">
    <w:name w:val="ヘッダー (文字)"/>
    <w:basedOn w:val="a0"/>
    <w:link w:val="a7"/>
    <w:uiPriority w:val="99"/>
    <w:rsid w:val="00CA038E"/>
  </w:style>
  <w:style w:type="paragraph" w:styleId="a9">
    <w:name w:val="footer"/>
    <w:basedOn w:val="a"/>
    <w:link w:val="aa"/>
    <w:uiPriority w:val="99"/>
    <w:unhideWhenUsed/>
    <w:rsid w:val="00CA038E"/>
    <w:pPr>
      <w:tabs>
        <w:tab w:val="center" w:pos="4252"/>
        <w:tab w:val="right" w:pos="8504"/>
      </w:tabs>
      <w:snapToGrid w:val="0"/>
    </w:pPr>
  </w:style>
  <w:style w:type="character" w:customStyle="1" w:styleId="aa">
    <w:name w:val="フッター (文字)"/>
    <w:basedOn w:val="a0"/>
    <w:link w:val="a9"/>
    <w:uiPriority w:val="99"/>
    <w:rsid w:val="00CA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未来</cp:lastModifiedBy>
  <cp:revision>5</cp:revision>
  <dcterms:created xsi:type="dcterms:W3CDTF">2021-03-10T08:33:00Z</dcterms:created>
  <dcterms:modified xsi:type="dcterms:W3CDTF">2021-03-10T09:07:00Z</dcterms:modified>
</cp:coreProperties>
</file>